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000" w:firstRow="0" w:lastRow="0" w:firstColumn="0" w:lastColumn="0" w:noHBand="0" w:noVBand="0"/>
      </w:tblPr>
      <w:tblGrid>
        <w:gridCol w:w="4262"/>
        <w:gridCol w:w="588"/>
        <w:gridCol w:w="4789"/>
      </w:tblGrid>
      <w:tr w:rsidR="00E64A5B" w14:paraId="4D2BA4BF" w14:textId="77777777" w:rsidTr="00E64A5B">
        <w:trPr>
          <w:trHeight w:hRule="exact" w:val="482"/>
          <w:jc w:val="center"/>
        </w:trPr>
        <w:tc>
          <w:tcPr>
            <w:tcW w:w="2211" w:type="pct"/>
          </w:tcPr>
          <w:p w14:paraId="62459D6B" w14:textId="77777777" w:rsidR="00E64A5B" w:rsidRPr="00FC664D" w:rsidRDefault="00E64A5B" w:rsidP="00FC664D">
            <w:pPr>
              <w:jc w:val="center"/>
              <w:rPr>
                <w:b/>
                <w:sz w:val="22"/>
              </w:rPr>
            </w:pPr>
            <w:r w:rsidRPr="008C78F8">
              <w:rPr>
                <w:noProof/>
              </w:rPr>
              <w:drawing>
                <wp:anchor distT="0" distB="0" distL="114300" distR="114300" simplePos="0" relativeHeight="251658240" behindDoc="0" locked="0" layoutInCell="1" allowOverlap="1" wp14:anchorId="3D3277AF" wp14:editId="54263B88">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anchor>
              </w:drawing>
            </w:r>
          </w:p>
        </w:tc>
        <w:tc>
          <w:tcPr>
            <w:tcW w:w="305" w:type="pct"/>
          </w:tcPr>
          <w:p w14:paraId="23B4F588" w14:textId="77777777" w:rsidR="00E64A5B" w:rsidRPr="00FB6CA2" w:rsidRDefault="00E64A5B" w:rsidP="00FC6F70"/>
        </w:tc>
        <w:tc>
          <w:tcPr>
            <w:tcW w:w="2484" w:type="pct"/>
          </w:tcPr>
          <w:p w14:paraId="703C1CD9" w14:textId="77777777" w:rsidR="00E64A5B" w:rsidRPr="00003C5E" w:rsidRDefault="00E64A5B" w:rsidP="002E2A8F">
            <w:pPr>
              <w:rPr>
                <w:sz w:val="26"/>
                <w:szCs w:val="26"/>
              </w:rPr>
            </w:pPr>
          </w:p>
        </w:tc>
      </w:tr>
      <w:tr w:rsidR="001D7C14" w14:paraId="4A202AAC" w14:textId="77777777" w:rsidTr="00134977">
        <w:trPr>
          <w:trHeight w:val="3662"/>
          <w:jc w:val="center"/>
        </w:trPr>
        <w:tc>
          <w:tcPr>
            <w:tcW w:w="2211" w:type="pct"/>
          </w:tcPr>
          <w:p w14:paraId="1E5C0D3A" w14:textId="77777777" w:rsidR="00590C14" w:rsidRPr="00FC664D" w:rsidRDefault="00590C14" w:rsidP="00590C14">
            <w:pPr>
              <w:jc w:val="center"/>
              <w:rPr>
                <w:b/>
                <w:sz w:val="22"/>
              </w:rPr>
            </w:pPr>
            <w:r w:rsidRPr="00FC664D">
              <w:rPr>
                <w:b/>
                <w:sz w:val="22"/>
              </w:rPr>
              <w:t>ДЕПАРТАМЕНТ ОБРАЗОВАНИЯ</w:t>
            </w:r>
          </w:p>
          <w:p w14:paraId="4C743BBE" w14:textId="77777777" w:rsidR="00590C14" w:rsidRDefault="00590C14" w:rsidP="00590C14">
            <w:pPr>
              <w:jc w:val="center"/>
              <w:rPr>
                <w:b/>
                <w:sz w:val="16"/>
              </w:rPr>
            </w:pPr>
            <w:r w:rsidRPr="00FC664D">
              <w:rPr>
                <w:b/>
                <w:sz w:val="22"/>
              </w:rPr>
              <w:t>ЯРОСЛАВСКОЙ ОБЛАСТИ</w:t>
            </w:r>
          </w:p>
          <w:p w14:paraId="2224C16A" w14:textId="77777777" w:rsidR="00590C14" w:rsidRPr="00AB1266" w:rsidRDefault="00590C14" w:rsidP="00590C14">
            <w:pPr>
              <w:ind w:hanging="18"/>
              <w:jc w:val="center"/>
              <w:rPr>
                <w:sz w:val="16"/>
                <w:szCs w:val="16"/>
              </w:rPr>
            </w:pPr>
          </w:p>
          <w:p w14:paraId="771CCDBB" w14:textId="77777777" w:rsidR="00590C14" w:rsidRPr="00FC664D" w:rsidRDefault="00590C14" w:rsidP="00590C14">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14:paraId="270D710D" w14:textId="77777777" w:rsidR="00590C14" w:rsidRPr="00FC664D" w:rsidRDefault="00590C14" w:rsidP="00590C14">
            <w:pPr>
              <w:overflowPunct/>
              <w:autoSpaceDE/>
              <w:autoSpaceDN/>
              <w:adjustRightInd/>
              <w:ind w:hanging="18"/>
              <w:jc w:val="center"/>
              <w:textAlignment w:val="auto"/>
              <w:rPr>
                <w:sz w:val="22"/>
                <w:szCs w:val="22"/>
              </w:rPr>
            </w:pPr>
            <w:r w:rsidRPr="00FC664D">
              <w:rPr>
                <w:sz w:val="22"/>
                <w:szCs w:val="22"/>
              </w:rPr>
              <w:t>Телефон (4852) 40-18-95</w:t>
            </w:r>
          </w:p>
          <w:p w14:paraId="49B6CBC6" w14:textId="77777777" w:rsidR="00590C14" w:rsidRPr="00FC664D" w:rsidRDefault="00590C14" w:rsidP="00590C14">
            <w:pPr>
              <w:overflowPunct/>
              <w:autoSpaceDE/>
              <w:autoSpaceDN/>
              <w:adjustRightInd/>
              <w:ind w:hanging="18"/>
              <w:jc w:val="center"/>
              <w:textAlignment w:val="auto"/>
              <w:rPr>
                <w:sz w:val="22"/>
                <w:szCs w:val="22"/>
              </w:rPr>
            </w:pPr>
            <w:r w:rsidRPr="00FC664D">
              <w:rPr>
                <w:sz w:val="22"/>
                <w:szCs w:val="22"/>
              </w:rPr>
              <w:t>Факс (4852) 72-83-81</w:t>
            </w:r>
          </w:p>
          <w:p w14:paraId="04B452C9" w14:textId="77777777" w:rsidR="00590C14" w:rsidRPr="00FC664D" w:rsidRDefault="00590C14" w:rsidP="00590C14">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proofErr w:type="spellStart"/>
            <w:r w:rsidRPr="00AC6A67">
              <w:rPr>
                <w:sz w:val="22"/>
                <w:szCs w:val="22"/>
                <w:lang w:val="en-US"/>
              </w:rPr>
              <w:t>dobr</w:t>
            </w:r>
            <w:proofErr w:type="spellEnd"/>
            <w:r w:rsidRPr="00040277">
              <w:rPr>
                <w:sz w:val="22"/>
                <w:szCs w:val="22"/>
              </w:rPr>
              <w:t>@</w:t>
            </w:r>
            <w:proofErr w:type="spellStart"/>
            <w:r w:rsidRPr="00AC6A67">
              <w:rPr>
                <w:sz w:val="22"/>
                <w:szCs w:val="22"/>
                <w:lang w:val="en-US"/>
              </w:rPr>
              <w:t>yarregion</w:t>
            </w:r>
            <w:proofErr w:type="spellEnd"/>
            <w:r w:rsidRPr="00040277">
              <w:rPr>
                <w:sz w:val="22"/>
                <w:szCs w:val="22"/>
              </w:rPr>
              <w:t>.</w:t>
            </w:r>
            <w:proofErr w:type="spellStart"/>
            <w:r w:rsidRPr="00AC6A67">
              <w:rPr>
                <w:sz w:val="22"/>
                <w:szCs w:val="22"/>
                <w:lang w:val="en-US"/>
              </w:rPr>
              <w:t>ru</w:t>
            </w:r>
            <w:proofErr w:type="spellEnd"/>
          </w:p>
          <w:p w14:paraId="14D8930F" w14:textId="77777777" w:rsidR="00590C14" w:rsidRPr="00FC664D" w:rsidRDefault="00590C14" w:rsidP="00590C14">
            <w:pPr>
              <w:jc w:val="center"/>
              <w:rPr>
                <w:color w:val="000000"/>
                <w:sz w:val="22"/>
                <w:szCs w:val="22"/>
              </w:rPr>
            </w:pPr>
            <w:r w:rsidRPr="00A55D70">
              <w:rPr>
                <w:color w:val="000000"/>
                <w:sz w:val="22"/>
                <w:szCs w:val="22"/>
                <w:lang w:val="en-US"/>
              </w:rPr>
              <w:t>http</w:t>
            </w:r>
            <w:r w:rsidRPr="00A55D70">
              <w:rPr>
                <w:color w:val="000000"/>
                <w:sz w:val="22"/>
                <w:szCs w:val="22"/>
              </w:rPr>
              <w:t>://</w:t>
            </w:r>
            <w:proofErr w:type="spellStart"/>
            <w:r w:rsidRPr="00A55D70">
              <w:rPr>
                <w:color w:val="000000"/>
                <w:sz w:val="22"/>
                <w:szCs w:val="22"/>
                <w:lang w:val="en-US"/>
              </w:rPr>
              <w:t>yarregion</w:t>
            </w:r>
            <w:proofErr w:type="spellEnd"/>
            <w:r w:rsidRPr="00A55D70">
              <w:rPr>
                <w:color w:val="000000"/>
                <w:sz w:val="22"/>
                <w:szCs w:val="22"/>
              </w:rPr>
              <w:t>.</w:t>
            </w:r>
            <w:proofErr w:type="spellStart"/>
            <w:r w:rsidRPr="00A55D70">
              <w:rPr>
                <w:color w:val="000000"/>
                <w:sz w:val="22"/>
                <w:szCs w:val="22"/>
                <w:lang w:val="en-US"/>
              </w:rPr>
              <w:t>ru</w:t>
            </w:r>
            <w:proofErr w:type="spellEnd"/>
            <w:r w:rsidRPr="00282F59">
              <w:rPr>
                <w:color w:val="000000"/>
                <w:sz w:val="22"/>
                <w:szCs w:val="22"/>
              </w:rPr>
              <w:t>/</w:t>
            </w:r>
            <w:r w:rsidRPr="00282F59">
              <w:rPr>
                <w:color w:val="000000"/>
                <w:sz w:val="22"/>
                <w:szCs w:val="22"/>
                <w:lang w:val="en-US"/>
              </w:rPr>
              <w:t>depts</w:t>
            </w:r>
            <w:r w:rsidRPr="00282F59">
              <w:rPr>
                <w:color w:val="000000"/>
                <w:sz w:val="22"/>
                <w:szCs w:val="22"/>
              </w:rPr>
              <w:t>/</w:t>
            </w:r>
            <w:proofErr w:type="spellStart"/>
            <w:r w:rsidRPr="00282F59">
              <w:rPr>
                <w:color w:val="000000"/>
                <w:sz w:val="22"/>
                <w:szCs w:val="22"/>
                <w:lang w:val="en-US"/>
              </w:rPr>
              <w:t>d</w:t>
            </w:r>
            <w:r>
              <w:rPr>
                <w:color w:val="000000"/>
                <w:sz w:val="22"/>
                <w:szCs w:val="22"/>
                <w:lang w:val="en-US"/>
              </w:rPr>
              <w:t>obr</w:t>
            </w:r>
            <w:proofErr w:type="spellEnd"/>
          </w:p>
          <w:p w14:paraId="538E561A" w14:textId="77777777" w:rsidR="00590C14" w:rsidRPr="00A55D70" w:rsidRDefault="00590C14" w:rsidP="00590C14">
            <w:pPr>
              <w:jc w:val="center"/>
              <w:rPr>
                <w:sz w:val="22"/>
                <w:szCs w:val="22"/>
              </w:rPr>
            </w:pPr>
            <w:r w:rsidRPr="00A55D70">
              <w:rPr>
                <w:sz w:val="22"/>
                <w:szCs w:val="22"/>
              </w:rPr>
              <w:t xml:space="preserve">ОКПО </w:t>
            </w:r>
            <w:r w:rsidRPr="00A32343">
              <w:rPr>
                <w:sz w:val="22"/>
                <w:szCs w:val="22"/>
              </w:rPr>
              <w:t>000</w:t>
            </w:r>
            <w:r w:rsidRPr="00FC664D">
              <w:rPr>
                <w:sz w:val="22"/>
                <w:szCs w:val="22"/>
              </w:rPr>
              <w:t>97608</w:t>
            </w:r>
            <w:r w:rsidRPr="00A55D70">
              <w:rPr>
                <w:sz w:val="22"/>
                <w:szCs w:val="22"/>
              </w:rPr>
              <w:t xml:space="preserve">, ОГРН </w:t>
            </w:r>
            <w:r w:rsidRPr="00FC664D">
              <w:rPr>
                <w:sz w:val="22"/>
                <w:szCs w:val="22"/>
              </w:rPr>
              <w:t>1027600681195</w:t>
            </w:r>
            <w:r w:rsidRPr="00A55D70">
              <w:rPr>
                <w:sz w:val="22"/>
                <w:szCs w:val="22"/>
              </w:rPr>
              <w:t>,</w:t>
            </w:r>
          </w:p>
          <w:p w14:paraId="168A115E" w14:textId="77777777" w:rsidR="00590C14" w:rsidRPr="00A55D70" w:rsidRDefault="00590C14" w:rsidP="00590C14">
            <w:pPr>
              <w:jc w:val="center"/>
              <w:rPr>
                <w:sz w:val="22"/>
                <w:szCs w:val="22"/>
              </w:rPr>
            </w:pPr>
            <w:r w:rsidRPr="00A55D70">
              <w:rPr>
                <w:sz w:val="22"/>
                <w:szCs w:val="22"/>
              </w:rPr>
              <w:t>ИНН</w:t>
            </w:r>
            <w:r w:rsidRPr="00A8581C">
              <w:rPr>
                <w:sz w:val="22"/>
                <w:szCs w:val="22"/>
              </w:rPr>
              <w:t xml:space="preserve"> </w:t>
            </w:r>
            <w:r w:rsidRPr="00A55D70">
              <w:rPr>
                <w:sz w:val="22"/>
                <w:szCs w:val="22"/>
              </w:rPr>
              <w:t>/</w:t>
            </w:r>
            <w:r w:rsidRPr="00A8581C">
              <w:rPr>
                <w:sz w:val="22"/>
                <w:szCs w:val="22"/>
              </w:rPr>
              <w:t xml:space="preserve"> </w:t>
            </w:r>
            <w:r w:rsidRPr="00A55D70">
              <w:rPr>
                <w:sz w:val="22"/>
                <w:szCs w:val="22"/>
              </w:rPr>
              <w:t xml:space="preserve">КПП </w:t>
            </w:r>
            <w:r w:rsidRPr="00FC664D">
              <w:rPr>
                <w:sz w:val="22"/>
                <w:szCs w:val="22"/>
              </w:rPr>
              <w:t>7604037302</w:t>
            </w:r>
            <w:r w:rsidRPr="009C74F6">
              <w:rPr>
                <w:sz w:val="22"/>
                <w:szCs w:val="22"/>
              </w:rPr>
              <w:t xml:space="preserve"> </w:t>
            </w:r>
            <w:r w:rsidRPr="00FC664D">
              <w:rPr>
                <w:sz w:val="22"/>
                <w:szCs w:val="22"/>
              </w:rPr>
              <w:t>/</w:t>
            </w:r>
            <w:r w:rsidRPr="009C74F6">
              <w:rPr>
                <w:sz w:val="22"/>
                <w:szCs w:val="22"/>
              </w:rPr>
              <w:t xml:space="preserve"> </w:t>
            </w:r>
            <w:r w:rsidRPr="00FC664D">
              <w:rPr>
                <w:sz w:val="22"/>
                <w:szCs w:val="22"/>
              </w:rPr>
              <w:t>760401001</w:t>
            </w:r>
          </w:p>
          <w:p w14:paraId="49C90888" w14:textId="77777777" w:rsidR="00590C14" w:rsidRPr="008C4FF6" w:rsidRDefault="00590C14" w:rsidP="00590C14">
            <w:pPr>
              <w:jc w:val="center"/>
              <w:rPr>
                <w:sz w:val="16"/>
              </w:rPr>
            </w:pPr>
          </w:p>
          <w:p w14:paraId="40592AE3" w14:textId="77777777" w:rsidR="00590C14" w:rsidRDefault="00590C14" w:rsidP="00590C14">
            <w:pPr>
              <w:jc w:val="center"/>
              <w:rPr>
                <w:sz w:val="18"/>
              </w:rPr>
            </w:pPr>
            <w:bookmarkStart w:id="0" w:name="RegInfo"/>
            <w:r>
              <w:rPr>
                <w:sz w:val="18"/>
              </w:rPr>
              <w:t>__________________№_</w:t>
            </w:r>
            <w:r w:rsidRPr="008C78F8">
              <w:rPr>
                <w:sz w:val="18"/>
              </w:rPr>
              <w:t>___</w:t>
            </w:r>
            <w:r>
              <w:rPr>
                <w:sz w:val="18"/>
              </w:rPr>
              <w:t>__________</w:t>
            </w:r>
            <w:bookmarkEnd w:id="0"/>
          </w:p>
          <w:p w14:paraId="37CF2C5E" w14:textId="77777777" w:rsidR="00590C14" w:rsidRDefault="00590C14" w:rsidP="00590C14">
            <w:pPr>
              <w:jc w:val="center"/>
              <w:rPr>
                <w:sz w:val="18"/>
              </w:rPr>
            </w:pPr>
          </w:p>
          <w:p w14:paraId="21E5ED30" w14:textId="77777777" w:rsidR="001D7C14" w:rsidRPr="0055487F" w:rsidRDefault="00590C14" w:rsidP="00590C14">
            <w:pPr>
              <w:jc w:val="center"/>
              <w:rPr>
                <w:rFonts w:ascii="Arial" w:hAnsi="Arial"/>
                <w:sz w:val="18"/>
                <w:szCs w:val="18"/>
              </w:rPr>
            </w:pPr>
            <w:r w:rsidRPr="0055487F">
              <w:rPr>
                <w:sz w:val="18"/>
                <w:szCs w:val="18"/>
              </w:rPr>
              <w:t>На №</w:t>
            </w:r>
            <w:r w:rsidRPr="0055487F">
              <w:rPr>
                <w:sz w:val="18"/>
                <w:szCs w:val="18"/>
                <w:u w:val="single"/>
                <w:lang w:val="en-US"/>
              </w:rPr>
              <w:t>    </w:t>
            </w:r>
            <w:r w:rsidRPr="0055487F">
              <w:rPr>
                <w:sz w:val="18"/>
                <w:szCs w:val="18"/>
                <w:u w:val="single"/>
              </w:rPr>
              <w:t xml:space="preserve"> </w:t>
            </w:r>
            <w:fldSimple w:instr=" DOCPROPERTY &quot;На №&quot; \* MERGEFORMAT ">
              <w:r w:rsidRPr="00040277">
                <w:rPr>
                  <w:sz w:val="18"/>
                  <w:szCs w:val="18"/>
                  <w:u w:val="single"/>
                </w:rPr>
                <w:t xml:space="preserve"> </w:t>
              </w:r>
            </w:fldSimple>
            <w:r w:rsidRPr="0055487F">
              <w:rPr>
                <w:sz w:val="18"/>
                <w:szCs w:val="18"/>
                <w:u w:val="single"/>
              </w:rPr>
              <w:t xml:space="preserve"> </w:t>
            </w:r>
            <w:r w:rsidRPr="0055487F">
              <w:rPr>
                <w:sz w:val="18"/>
                <w:szCs w:val="18"/>
                <w:u w:val="single"/>
                <w:lang w:val="en-US"/>
              </w:rPr>
              <w:t>    </w:t>
            </w:r>
            <w:r w:rsidRPr="0055487F">
              <w:rPr>
                <w:sz w:val="18"/>
                <w:szCs w:val="18"/>
              </w:rPr>
              <w:t>от</w:t>
            </w:r>
            <w:r w:rsidRPr="0055487F">
              <w:rPr>
                <w:sz w:val="18"/>
                <w:szCs w:val="18"/>
                <w:u w:val="single"/>
                <w:lang w:val="en-US"/>
              </w:rPr>
              <w:t>    </w:t>
            </w:r>
            <w:r w:rsidRPr="00134977">
              <w:rPr>
                <w:sz w:val="18"/>
                <w:szCs w:val="18"/>
                <w:u w:val="single"/>
              </w:rPr>
              <w:t xml:space="preserve"> </w:t>
            </w:r>
            <w:fldSimple w:instr=" DOCPROPERTY &quot;от&quot; \* MERGEFORMAT ">
              <w:r>
                <w:rPr>
                  <w:sz w:val="18"/>
                  <w:szCs w:val="18"/>
                  <w:u w:val="single"/>
                </w:rPr>
                <w:t xml:space="preserve"> </w:t>
              </w:r>
            </w:fldSimple>
            <w:r w:rsidRPr="00134977">
              <w:rPr>
                <w:sz w:val="18"/>
                <w:szCs w:val="18"/>
                <w:u w:val="single"/>
              </w:rPr>
              <w:t xml:space="preserve"> </w:t>
            </w:r>
            <w:r w:rsidRPr="0055487F">
              <w:rPr>
                <w:sz w:val="18"/>
                <w:szCs w:val="18"/>
                <w:u w:val="single"/>
                <w:lang w:val="en-US"/>
              </w:rPr>
              <w:t>    </w:t>
            </w:r>
          </w:p>
        </w:tc>
        <w:tc>
          <w:tcPr>
            <w:tcW w:w="305" w:type="pct"/>
          </w:tcPr>
          <w:p w14:paraId="0CC91884" w14:textId="77777777" w:rsidR="001D7C14" w:rsidRPr="00FB6CA2" w:rsidRDefault="001D7C14" w:rsidP="00FC6F70"/>
        </w:tc>
        <w:tc>
          <w:tcPr>
            <w:tcW w:w="2484" w:type="pct"/>
          </w:tcPr>
          <w:p w14:paraId="19BE3DC6" w14:textId="77777777" w:rsidR="000E57C7" w:rsidRPr="00003C5E" w:rsidRDefault="000E57C7" w:rsidP="000E57C7">
            <w:pPr>
              <w:rPr>
                <w:sz w:val="26"/>
                <w:szCs w:val="26"/>
              </w:rPr>
            </w:pPr>
            <w:r w:rsidRPr="00003C5E">
              <w:rPr>
                <w:sz w:val="26"/>
                <w:szCs w:val="26"/>
              </w:rPr>
              <w:t>Руководителям органов местного самоуправления, осуществляющих управление в сфере образования</w:t>
            </w:r>
          </w:p>
          <w:p w14:paraId="325482C9" w14:textId="77777777" w:rsidR="000E57C7" w:rsidRPr="00003C5E" w:rsidRDefault="000E57C7" w:rsidP="000E57C7">
            <w:pPr>
              <w:rPr>
                <w:sz w:val="26"/>
                <w:szCs w:val="26"/>
              </w:rPr>
            </w:pPr>
          </w:p>
          <w:p w14:paraId="6F2A3926" w14:textId="77777777" w:rsidR="002165BB" w:rsidRPr="00003C5E" w:rsidRDefault="002165BB" w:rsidP="002165BB">
            <w:pPr>
              <w:tabs>
                <w:tab w:val="left" w:pos="1170"/>
              </w:tabs>
              <w:rPr>
                <w:sz w:val="26"/>
                <w:szCs w:val="26"/>
              </w:rPr>
            </w:pPr>
            <w:r w:rsidRPr="00003C5E">
              <w:rPr>
                <w:sz w:val="26"/>
                <w:szCs w:val="26"/>
              </w:rPr>
              <w:t>Руководителям государственных об</w:t>
            </w:r>
            <w:r w:rsidR="00095D54" w:rsidRPr="00003C5E">
              <w:rPr>
                <w:sz w:val="26"/>
                <w:szCs w:val="26"/>
              </w:rPr>
              <w:t>щеобразовательных организаций</w:t>
            </w:r>
            <w:r w:rsidRPr="00003C5E">
              <w:rPr>
                <w:sz w:val="26"/>
                <w:szCs w:val="26"/>
              </w:rPr>
              <w:t xml:space="preserve">, функционально подчинённым департаменту образования </w:t>
            </w:r>
            <w:r w:rsidR="00095D54" w:rsidRPr="00003C5E">
              <w:rPr>
                <w:sz w:val="26"/>
                <w:szCs w:val="26"/>
              </w:rPr>
              <w:t xml:space="preserve"> Ярославской области</w:t>
            </w:r>
          </w:p>
          <w:p w14:paraId="41DF68BB" w14:textId="77777777" w:rsidR="002165BB" w:rsidRPr="00003C5E" w:rsidRDefault="002165BB" w:rsidP="002165BB">
            <w:pPr>
              <w:tabs>
                <w:tab w:val="left" w:pos="1170"/>
              </w:tabs>
              <w:rPr>
                <w:sz w:val="26"/>
                <w:szCs w:val="26"/>
              </w:rPr>
            </w:pPr>
            <w:r w:rsidRPr="00003C5E">
              <w:rPr>
                <w:sz w:val="26"/>
                <w:szCs w:val="26"/>
              </w:rPr>
              <w:t>(по списку рассылки)</w:t>
            </w:r>
          </w:p>
          <w:p w14:paraId="32C1A693" w14:textId="77777777" w:rsidR="001D7C14" w:rsidRPr="00003C5E" w:rsidRDefault="001D7C14" w:rsidP="002165BB">
            <w:pPr>
              <w:rPr>
                <w:sz w:val="26"/>
                <w:szCs w:val="26"/>
              </w:rPr>
            </w:pPr>
          </w:p>
        </w:tc>
      </w:tr>
    </w:tbl>
    <w:p w14:paraId="4F11D715" w14:textId="77777777"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4465"/>
      </w:tblGrid>
      <w:tr w:rsidR="00FC6F70" w:rsidRPr="00003C5E" w14:paraId="5A0980E1" w14:textId="77777777" w:rsidTr="009525A6">
        <w:trPr>
          <w:trHeight w:val="2458"/>
        </w:trPr>
        <w:tc>
          <w:tcPr>
            <w:tcW w:w="4465" w:type="dxa"/>
          </w:tcPr>
          <w:p w14:paraId="7A752F38" w14:textId="77777777" w:rsidR="00095D54" w:rsidRPr="00003C5E" w:rsidRDefault="004744E8" w:rsidP="00095D54">
            <w:pPr>
              <w:rPr>
                <w:sz w:val="26"/>
                <w:szCs w:val="26"/>
              </w:rPr>
            </w:pPr>
            <w:r w:rsidRPr="00003C5E">
              <w:rPr>
                <w:sz w:val="26"/>
                <w:szCs w:val="26"/>
              </w:rPr>
              <w:fldChar w:fldCharType="begin"/>
            </w:r>
            <w:r w:rsidR="00D16D31" w:rsidRPr="00003C5E">
              <w:rPr>
                <w:sz w:val="26"/>
                <w:szCs w:val="26"/>
              </w:rPr>
              <w:instrText xml:space="preserve"> DOCPROPERTY "Заголовок" \* MERGEFORMAT </w:instrText>
            </w:r>
            <w:r w:rsidRPr="00003C5E">
              <w:rPr>
                <w:sz w:val="26"/>
                <w:szCs w:val="26"/>
              </w:rPr>
              <w:fldChar w:fldCharType="separate"/>
            </w:r>
            <w:r w:rsidR="000E57C7" w:rsidRPr="00003C5E">
              <w:rPr>
                <w:sz w:val="26"/>
                <w:szCs w:val="26"/>
              </w:rPr>
              <w:t>О примерном плане деятельности по сопровождению сам</w:t>
            </w:r>
            <w:r w:rsidR="001A3404" w:rsidRPr="00003C5E">
              <w:rPr>
                <w:sz w:val="26"/>
                <w:szCs w:val="26"/>
              </w:rPr>
              <w:t>оопределения</w:t>
            </w:r>
          </w:p>
          <w:p w14:paraId="7CA17B70" w14:textId="77777777" w:rsidR="00FC6F70" w:rsidRPr="00003C5E" w:rsidRDefault="00095D54" w:rsidP="00095D54">
            <w:pPr>
              <w:rPr>
                <w:sz w:val="26"/>
                <w:szCs w:val="26"/>
              </w:rPr>
            </w:pPr>
            <w:r w:rsidRPr="00003C5E">
              <w:rPr>
                <w:sz w:val="26"/>
                <w:szCs w:val="26"/>
              </w:rPr>
              <w:t>и профессиональной ориентации обучающихся общеобразовательных организаций на 2022 – 2023</w:t>
            </w:r>
            <w:r w:rsidR="000E57C7" w:rsidRPr="00003C5E">
              <w:rPr>
                <w:sz w:val="26"/>
                <w:szCs w:val="26"/>
              </w:rPr>
              <w:t xml:space="preserve"> учебный год</w:t>
            </w:r>
            <w:r w:rsidR="004744E8" w:rsidRPr="00003C5E">
              <w:rPr>
                <w:sz w:val="26"/>
                <w:szCs w:val="26"/>
              </w:rPr>
              <w:fldChar w:fldCharType="end"/>
            </w:r>
          </w:p>
        </w:tc>
      </w:tr>
    </w:tbl>
    <w:p w14:paraId="39A2280E" w14:textId="77777777" w:rsidR="00180475" w:rsidRPr="00014F79" w:rsidRDefault="00180475" w:rsidP="00E9164F">
      <w:pPr>
        <w:jc w:val="center"/>
        <w:rPr>
          <w:sz w:val="20"/>
        </w:rPr>
      </w:pPr>
    </w:p>
    <w:p w14:paraId="1CE785A4" w14:textId="77777777" w:rsidR="000E57C7" w:rsidRPr="00003C5E" w:rsidRDefault="000E57C7" w:rsidP="000E57C7">
      <w:pPr>
        <w:jc w:val="center"/>
        <w:rPr>
          <w:sz w:val="26"/>
          <w:szCs w:val="26"/>
        </w:rPr>
      </w:pPr>
      <w:r w:rsidRPr="00003C5E">
        <w:rPr>
          <w:sz w:val="26"/>
          <w:szCs w:val="26"/>
        </w:rPr>
        <w:t xml:space="preserve">Уважаемые руководители!  </w:t>
      </w:r>
    </w:p>
    <w:p w14:paraId="78FEB546" w14:textId="77777777" w:rsidR="000E57C7" w:rsidRPr="00003C5E" w:rsidRDefault="000E57C7" w:rsidP="000E57C7">
      <w:pPr>
        <w:jc w:val="center"/>
        <w:rPr>
          <w:sz w:val="26"/>
          <w:szCs w:val="26"/>
        </w:rPr>
      </w:pPr>
    </w:p>
    <w:p w14:paraId="5E7D3052" w14:textId="77777777" w:rsidR="000E57C7" w:rsidRPr="00003C5E" w:rsidRDefault="000E57C7" w:rsidP="000E57C7">
      <w:pPr>
        <w:overflowPunct/>
        <w:autoSpaceDE/>
        <w:adjustRightInd/>
        <w:ind w:firstLine="720"/>
        <w:jc w:val="both"/>
        <w:rPr>
          <w:sz w:val="26"/>
          <w:szCs w:val="26"/>
        </w:rPr>
      </w:pPr>
      <w:r w:rsidRPr="00003C5E">
        <w:rPr>
          <w:sz w:val="26"/>
          <w:szCs w:val="26"/>
        </w:rPr>
        <w:t xml:space="preserve">С целью обеспечения системной работы по </w:t>
      </w:r>
      <w:r w:rsidR="002269B6" w:rsidRPr="00003C5E">
        <w:rPr>
          <w:sz w:val="26"/>
          <w:szCs w:val="26"/>
        </w:rPr>
        <w:t>самоопределению</w:t>
      </w:r>
      <w:r w:rsidR="0058199E" w:rsidRPr="00003C5E">
        <w:rPr>
          <w:sz w:val="26"/>
          <w:szCs w:val="26"/>
        </w:rPr>
        <w:t xml:space="preserve"> </w:t>
      </w:r>
      <w:r w:rsidR="00095D54" w:rsidRPr="00003C5E">
        <w:rPr>
          <w:sz w:val="26"/>
          <w:szCs w:val="26"/>
        </w:rPr>
        <w:t xml:space="preserve">и профессиональной ориентации </w:t>
      </w:r>
      <w:r w:rsidRPr="00003C5E">
        <w:rPr>
          <w:sz w:val="26"/>
          <w:szCs w:val="26"/>
        </w:rPr>
        <w:t>обучающихся направляем «Примерный план деятельности по сопровождению сам</w:t>
      </w:r>
      <w:r w:rsidR="001A3404" w:rsidRPr="00003C5E">
        <w:rPr>
          <w:sz w:val="26"/>
          <w:szCs w:val="26"/>
        </w:rPr>
        <w:t xml:space="preserve">оопределения </w:t>
      </w:r>
      <w:r w:rsidR="00095D54" w:rsidRPr="00003C5E">
        <w:rPr>
          <w:sz w:val="26"/>
          <w:szCs w:val="26"/>
        </w:rPr>
        <w:t>и профессиональной ориентации обучающихся общеобразовательных организаций на 2022-2023</w:t>
      </w:r>
      <w:r w:rsidRPr="00003C5E">
        <w:rPr>
          <w:sz w:val="26"/>
          <w:szCs w:val="26"/>
        </w:rPr>
        <w:t xml:space="preserve"> учебный год» (прилагается). </w:t>
      </w:r>
    </w:p>
    <w:p w14:paraId="03B3973B" w14:textId="77777777" w:rsidR="00153AAF" w:rsidRPr="00003C5E" w:rsidRDefault="00665A05" w:rsidP="000E57C7">
      <w:pPr>
        <w:overflowPunct/>
        <w:autoSpaceDE/>
        <w:adjustRightInd/>
        <w:ind w:firstLine="720"/>
        <w:jc w:val="both"/>
        <w:rPr>
          <w:sz w:val="26"/>
          <w:szCs w:val="26"/>
        </w:rPr>
      </w:pPr>
      <w:r w:rsidRPr="00003C5E">
        <w:rPr>
          <w:sz w:val="26"/>
          <w:szCs w:val="26"/>
        </w:rPr>
        <w:t>Обращаем ваше внимание, что с</w:t>
      </w:r>
      <w:r w:rsidR="00153AAF" w:rsidRPr="00003C5E">
        <w:rPr>
          <w:sz w:val="26"/>
          <w:szCs w:val="26"/>
        </w:rPr>
        <w:t xml:space="preserve">истема работы по самоопределению и профессиональной ориентации </w:t>
      </w:r>
      <w:r w:rsidRPr="00003C5E">
        <w:rPr>
          <w:sz w:val="26"/>
          <w:szCs w:val="26"/>
        </w:rPr>
        <w:t xml:space="preserve">обучающихся </w:t>
      </w:r>
      <w:r w:rsidR="00153AAF" w:rsidRPr="00003C5E">
        <w:rPr>
          <w:sz w:val="26"/>
          <w:szCs w:val="26"/>
        </w:rPr>
        <w:t xml:space="preserve">входит в </w:t>
      </w:r>
      <w:r w:rsidR="00543A7B" w:rsidRPr="00003C5E">
        <w:rPr>
          <w:sz w:val="26"/>
          <w:szCs w:val="26"/>
        </w:rPr>
        <w:t>число показателей (механизмов)</w:t>
      </w:r>
      <w:r w:rsidR="0058199E" w:rsidRPr="00003C5E">
        <w:rPr>
          <w:sz w:val="26"/>
          <w:szCs w:val="26"/>
        </w:rPr>
        <w:t xml:space="preserve"> </w:t>
      </w:r>
      <w:r w:rsidRPr="00003C5E">
        <w:rPr>
          <w:sz w:val="26"/>
          <w:szCs w:val="26"/>
        </w:rPr>
        <w:t xml:space="preserve">управления качеством образования органов местного самоуправления муниципальных </w:t>
      </w:r>
      <w:r w:rsidR="00095D54" w:rsidRPr="00003C5E">
        <w:rPr>
          <w:sz w:val="26"/>
          <w:szCs w:val="26"/>
        </w:rPr>
        <w:t>образований</w:t>
      </w:r>
      <w:r w:rsidRPr="00003C5E">
        <w:rPr>
          <w:sz w:val="26"/>
          <w:szCs w:val="26"/>
        </w:rPr>
        <w:t xml:space="preserve"> и иных органов, реализующих данные полномочия</w:t>
      </w:r>
      <w:r w:rsidR="00543A7B" w:rsidRPr="00003C5E">
        <w:rPr>
          <w:sz w:val="26"/>
          <w:szCs w:val="26"/>
        </w:rPr>
        <w:t xml:space="preserve">, рекомендованных </w:t>
      </w:r>
      <w:r w:rsidR="00F33923" w:rsidRPr="00003C5E">
        <w:rPr>
          <w:sz w:val="26"/>
          <w:szCs w:val="26"/>
        </w:rPr>
        <w:t>федеральным государственным бюджетным</w:t>
      </w:r>
      <w:r w:rsidR="00543A7B" w:rsidRPr="00003C5E">
        <w:rPr>
          <w:sz w:val="26"/>
          <w:szCs w:val="26"/>
        </w:rPr>
        <w:t xml:space="preserve"> учреждение</w:t>
      </w:r>
      <w:r w:rsidR="00F33923" w:rsidRPr="00003C5E">
        <w:rPr>
          <w:sz w:val="26"/>
          <w:szCs w:val="26"/>
        </w:rPr>
        <w:t>м «Федеральный институт</w:t>
      </w:r>
      <w:r w:rsidR="00543A7B" w:rsidRPr="00003C5E">
        <w:rPr>
          <w:sz w:val="26"/>
          <w:szCs w:val="26"/>
        </w:rPr>
        <w:t xml:space="preserve"> оценки качества образования</w:t>
      </w:r>
      <w:r w:rsidR="00F33923" w:rsidRPr="00003C5E">
        <w:rPr>
          <w:sz w:val="26"/>
          <w:szCs w:val="26"/>
        </w:rPr>
        <w:t>»</w:t>
      </w:r>
      <w:r w:rsidR="00543A7B" w:rsidRPr="00003C5E">
        <w:rPr>
          <w:sz w:val="26"/>
          <w:szCs w:val="26"/>
        </w:rPr>
        <w:t>.</w:t>
      </w:r>
    </w:p>
    <w:p w14:paraId="1BBD52F4" w14:textId="77777777" w:rsidR="000E57C7" w:rsidRPr="00003C5E" w:rsidRDefault="000E57C7" w:rsidP="000E57C7">
      <w:pPr>
        <w:ind w:firstLine="709"/>
        <w:jc w:val="both"/>
        <w:rPr>
          <w:color w:val="000000"/>
          <w:sz w:val="26"/>
          <w:szCs w:val="26"/>
        </w:rPr>
      </w:pPr>
      <w:r w:rsidRPr="00003C5E">
        <w:rPr>
          <w:sz w:val="26"/>
          <w:szCs w:val="26"/>
        </w:rPr>
        <w:t xml:space="preserve">Рекомендуем использовать данный материал </w:t>
      </w:r>
      <w:r w:rsidRPr="00003C5E">
        <w:rPr>
          <w:spacing w:val="-7"/>
          <w:sz w:val="26"/>
          <w:szCs w:val="26"/>
        </w:rPr>
        <w:t xml:space="preserve">при планировании и </w:t>
      </w:r>
      <w:r w:rsidRPr="00003C5E">
        <w:rPr>
          <w:color w:val="000000"/>
          <w:sz w:val="26"/>
          <w:szCs w:val="26"/>
        </w:rPr>
        <w:t>организации деятельности</w:t>
      </w:r>
      <w:r w:rsidR="0070524B" w:rsidRPr="00003C5E">
        <w:rPr>
          <w:color w:val="000000"/>
          <w:sz w:val="26"/>
          <w:szCs w:val="26"/>
        </w:rPr>
        <w:t xml:space="preserve"> на новый учебный год.</w:t>
      </w:r>
    </w:p>
    <w:p w14:paraId="49242E09" w14:textId="77777777" w:rsidR="0070524B" w:rsidRPr="00003C5E" w:rsidRDefault="0070524B" w:rsidP="000E57C7">
      <w:pPr>
        <w:overflowPunct/>
        <w:autoSpaceDE/>
        <w:adjustRightInd/>
        <w:jc w:val="both"/>
        <w:rPr>
          <w:sz w:val="26"/>
          <w:szCs w:val="26"/>
        </w:rPr>
      </w:pPr>
    </w:p>
    <w:p w14:paraId="0C06EF7B" w14:textId="77777777" w:rsidR="000E57C7" w:rsidRPr="00003C5E" w:rsidRDefault="000E57C7" w:rsidP="000E57C7">
      <w:pPr>
        <w:overflowPunct/>
        <w:autoSpaceDE/>
        <w:adjustRightInd/>
        <w:jc w:val="both"/>
        <w:rPr>
          <w:sz w:val="26"/>
          <w:szCs w:val="26"/>
        </w:rPr>
      </w:pPr>
      <w:r w:rsidRPr="00003C5E">
        <w:rPr>
          <w:sz w:val="26"/>
          <w:szCs w:val="26"/>
        </w:rPr>
        <w:t xml:space="preserve">Приложение: на </w:t>
      </w:r>
      <w:r w:rsidR="006B4DCF" w:rsidRPr="00003C5E">
        <w:rPr>
          <w:sz w:val="26"/>
          <w:szCs w:val="26"/>
        </w:rPr>
        <w:t>1</w:t>
      </w:r>
      <w:r w:rsidR="002269B6" w:rsidRPr="00003C5E">
        <w:rPr>
          <w:sz w:val="26"/>
          <w:szCs w:val="26"/>
        </w:rPr>
        <w:t>3</w:t>
      </w:r>
      <w:r w:rsidRPr="00003C5E">
        <w:rPr>
          <w:sz w:val="26"/>
          <w:szCs w:val="26"/>
        </w:rPr>
        <w:t xml:space="preserve"> л. в 1 экз.</w:t>
      </w:r>
    </w:p>
    <w:tbl>
      <w:tblPr>
        <w:tblW w:w="5179" w:type="pct"/>
        <w:tblLayout w:type="fixed"/>
        <w:tblCellMar>
          <w:left w:w="0" w:type="dxa"/>
          <w:right w:w="0" w:type="dxa"/>
        </w:tblCellMar>
        <w:tblLook w:val="04A0" w:firstRow="1" w:lastRow="0" w:firstColumn="1" w:lastColumn="0" w:noHBand="0" w:noVBand="1"/>
      </w:tblPr>
      <w:tblGrid>
        <w:gridCol w:w="9984"/>
      </w:tblGrid>
      <w:tr w:rsidR="00003C5E" w:rsidRPr="004209EE" w14:paraId="1A7AAE7B" w14:textId="77777777" w:rsidTr="00003C5E">
        <w:trPr>
          <w:trHeight w:val="1531"/>
        </w:trPr>
        <w:tc>
          <w:tcPr>
            <w:tcW w:w="9690" w:type="dxa"/>
          </w:tcPr>
          <w:p w14:paraId="011DFDDB" w14:textId="77777777" w:rsidR="00003C5E" w:rsidRPr="004209EE" w:rsidRDefault="00003C5E" w:rsidP="005032B2">
            <w:pPr>
              <w:rPr>
                <w:szCs w:val="28"/>
              </w:rPr>
            </w:pPr>
          </w:p>
          <w:tbl>
            <w:tblPr>
              <w:tblW w:w="9639" w:type="dxa"/>
              <w:tblLayout w:type="fixed"/>
              <w:tblCellMar>
                <w:left w:w="0" w:type="dxa"/>
                <w:right w:w="0" w:type="dxa"/>
              </w:tblCellMar>
              <w:tblLook w:val="04A0" w:firstRow="1" w:lastRow="0" w:firstColumn="1" w:lastColumn="0" w:noHBand="0" w:noVBand="1"/>
            </w:tblPr>
            <w:tblGrid>
              <w:gridCol w:w="9639"/>
            </w:tblGrid>
            <w:tr w:rsidR="00003C5E" w:rsidRPr="004209EE" w14:paraId="03F88D2B" w14:textId="77777777" w:rsidTr="005032B2">
              <w:trPr>
                <w:trHeight w:val="399"/>
              </w:trPr>
              <w:tc>
                <w:tcPr>
                  <w:tcW w:w="9639" w:type="dxa"/>
                  <w:tcBorders>
                    <w:top w:val="nil"/>
                    <w:left w:val="nil"/>
                    <w:bottom w:val="nil"/>
                  </w:tcBorders>
                </w:tcPr>
                <w:p w14:paraId="76A06890" w14:textId="77777777" w:rsidR="00003C5E" w:rsidRPr="004209EE" w:rsidRDefault="00003C5E" w:rsidP="005032B2">
                  <w:pPr>
                    <w:rPr>
                      <w:szCs w:val="28"/>
                    </w:rPr>
                  </w:pPr>
                </w:p>
                <w:p w14:paraId="02D84A63" w14:textId="77777777" w:rsidR="00003C5E" w:rsidRPr="004209EE" w:rsidRDefault="00003C5E" w:rsidP="005032B2">
                  <w:pPr>
                    <w:rPr>
                      <w:szCs w:val="28"/>
                    </w:rPr>
                  </w:pPr>
                </w:p>
                <w:p w14:paraId="3EAA7089" w14:textId="77777777" w:rsidR="00003C5E" w:rsidRDefault="00003C5E" w:rsidP="005032B2">
                  <w:pPr>
                    <w:jc w:val="both"/>
                    <w:rPr>
                      <w:szCs w:val="28"/>
                    </w:rPr>
                  </w:pPr>
                  <w:r w:rsidRPr="004209EE">
                    <w:rPr>
                      <w:szCs w:val="28"/>
                    </w:rPr>
                    <w:t xml:space="preserve">Первый </w:t>
                  </w:r>
                </w:p>
                <w:p w14:paraId="2BAC16EF" w14:textId="77777777" w:rsidR="00003C5E" w:rsidRPr="004209EE" w:rsidRDefault="00003C5E" w:rsidP="005032B2">
                  <w:pPr>
                    <w:jc w:val="both"/>
                    <w:rPr>
                      <w:szCs w:val="28"/>
                    </w:rPr>
                  </w:pPr>
                  <w:r w:rsidRPr="004209EE">
                    <w:rPr>
                      <w:szCs w:val="28"/>
                    </w:rPr>
                    <w:fldChar w:fldCharType="begin"/>
                  </w:r>
                  <w:r w:rsidRPr="004209EE">
                    <w:rPr>
                      <w:szCs w:val="28"/>
                    </w:rPr>
                    <w:instrText xml:space="preserve"> DOCPROPERTY "Р*Подписант...*Должность" \* MERGEFORMAT </w:instrText>
                  </w:r>
                  <w:r w:rsidRPr="004209EE">
                    <w:rPr>
                      <w:szCs w:val="28"/>
                    </w:rPr>
                    <w:fldChar w:fldCharType="separate"/>
                  </w:r>
                  <w:r w:rsidRPr="004209EE">
                    <w:rPr>
                      <w:szCs w:val="28"/>
                    </w:rPr>
                    <w:t>заместитель директора департамента</w:t>
                  </w:r>
                  <w:r w:rsidRPr="004209EE">
                    <w:rPr>
                      <w:szCs w:val="28"/>
                    </w:rPr>
                    <w:fldChar w:fldCharType="end"/>
                  </w:r>
                  <w:r w:rsidRPr="004209EE">
                    <w:rPr>
                      <w:szCs w:val="28"/>
                    </w:rPr>
                    <w:t xml:space="preserve">                                 </w:t>
                  </w:r>
                  <w:r>
                    <w:rPr>
                      <w:szCs w:val="28"/>
                    </w:rPr>
                    <w:t xml:space="preserve">        </w:t>
                  </w:r>
                  <w:r w:rsidRPr="004209EE">
                    <w:rPr>
                      <w:szCs w:val="28"/>
                    </w:rPr>
                    <w:t xml:space="preserve"> </w:t>
                  </w:r>
                  <w:proofErr w:type="spellStart"/>
                  <w:r w:rsidRPr="004209EE">
                    <w:rPr>
                      <w:szCs w:val="28"/>
                    </w:rPr>
                    <w:t>С.В.Астафьева</w:t>
                  </w:r>
                  <w:proofErr w:type="spellEnd"/>
                </w:p>
              </w:tc>
            </w:tr>
          </w:tbl>
          <w:p w14:paraId="714C62E4" w14:textId="77777777" w:rsidR="00003C5E" w:rsidRPr="004209EE" w:rsidRDefault="00003C5E" w:rsidP="005032B2">
            <w:pPr>
              <w:overflowPunct/>
              <w:autoSpaceDE/>
              <w:adjustRightInd/>
              <w:rPr>
                <w:szCs w:val="28"/>
              </w:rPr>
            </w:pPr>
          </w:p>
        </w:tc>
      </w:tr>
    </w:tbl>
    <w:p w14:paraId="6F845CA7" w14:textId="77777777" w:rsidR="00003C5E" w:rsidRDefault="00003C5E" w:rsidP="00095D54">
      <w:pPr>
        <w:overflowPunct/>
        <w:autoSpaceDE/>
        <w:adjustRightInd/>
        <w:jc w:val="both"/>
        <w:rPr>
          <w:sz w:val="22"/>
          <w:szCs w:val="22"/>
        </w:rPr>
      </w:pPr>
      <w:bookmarkStart w:id="1" w:name="DigSignature"/>
      <w:bookmarkEnd w:id="1"/>
    </w:p>
    <w:p w14:paraId="43E366CF" w14:textId="77777777" w:rsidR="009525A6" w:rsidRDefault="00095D54" w:rsidP="00095D54">
      <w:pPr>
        <w:overflowPunct/>
        <w:autoSpaceDE/>
        <w:adjustRightInd/>
        <w:jc w:val="both"/>
        <w:rPr>
          <w:sz w:val="22"/>
          <w:szCs w:val="22"/>
        </w:rPr>
      </w:pPr>
      <w:r>
        <w:rPr>
          <w:sz w:val="22"/>
          <w:szCs w:val="22"/>
        </w:rPr>
        <w:t xml:space="preserve">Кузнецова Ирина Вениаминовна </w:t>
      </w:r>
    </w:p>
    <w:p w14:paraId="05EBDBA9" w14:textId="77777777" w:rsidR="00095D54" w:rsidRDefault="000E57C7" w:rsidP="00095D54">
      <w:pPr>
        <w:overflowPunct/>
        <w:autoSpaceDE/>
        <w:adjustRightInd/>
        <w:jc w:val="both"/>
        <w:rPr>
          <w:sz w:val="22"/>
          <w:szCs w:val="22"/>
        </w:rPr>
      </w:pPr>
      <w:r w:rsidRPr="000E57C7">
        <w:rPr>
          <w:sz w:val="22"/>
          <w:szCs w:val="22"/>
        </w:rPr>
        <w:t>(4852)72-95-00</w:t>
      </w:r>
    </w:p>
    <w:p w14:paraId="4456884F" w14:textId="77777777" w:rsidR="000E57C7" w:rsidRPr="00F34CD1" w:rsidRDefault="000E57C7" w:rsidP="000E57C7">
      <w:pPr>
        <w:jc w:val="right"/>
        <w:rPr>
          <w:szCs w:val="28"/>
        </w:rPr>
      </w:pPr>
    </w:p>
    <w:p w14:paraId="46B81517" w14:textId="77777777" w:rsidR="00BE4BB2" w:rsidRDefault="000E57C7" w:rsidP="000E57C7">
      <w:pPr>
        <w:overflowPunct/>
        <w:autoSpaceDE/>
        <w:autoSpaceDN/>
        <w:adjustRightInd/>
        <w:jc w:val="center"/>
        <w:textAlignment w:val="auto"/>
        <w:rPr>
          <w:b/>
          <w:szCs w:val="28"/>
        </w:rPr>
      </w:pPr>
      <w:r w:rsidRPr="00F34CD1">
        <w:rPr>
          <w:b/>
          <w:szCs w:val="28"/>
        </w:rPr>
        <w:lastRenderedPageBreak/>
        <w:t xml:space="preserve">Примерный план деятельности по сопровождению </w:t>
      </w:r>
      <w:r w:rsidR="00095D54" w:rsidRPr="00F34CD1">
        <w:rPr>
          <w:b/>
          <w:szCs w:val="28"/>
        </w:rPr>
        <w:t xml:space="preserve">самоопределения </w:t>
      </w:r>
    </w:p>
    <w:p w14:paraId="1F0DFDC2" w14:textId="77777777" w:rsidR="00BE4BB2" w:rsidRDefault="00095D54" w:rsidP="000E57C7">
      <w:pPr>
        <w:overflowPunct/>
        <w:autoSpaceDE/>
        <w:autoSpaceDN/>
        <w:adjustRightInd/>
        <w:jc w:val="center"/>
        <w:textAlignment w:val="auto"/>
        <w:rPr>
          <w:b/>
          <w:szCs w:val="28"/>
        </w:rPr>
      </w:pPr>
      <w:r w:rsidRPr="00F34CD1">
        <w:rPr>
          <w:b/>
          <w:szCs w:val="28"/>
        </w:rPr>
        <w:t>и профессиональной ориентации</w:t>
      </w:r>
      <w:r w:rsidR="0058199E">
        <w:rPr>
          <w:b/>
          <w:szCs w:val="28"/>
        </w:rPr>
        <w:t xml:space="preserve"> </w:t>
      </w:r>
      <w:r w:rsidR="001A3404" w:rsidRPr="00F34CD1">
        <w:rPr>
          <w:b/>
          <w:szCs w:val="28"/>
        </w:rPr>
        <w:t xml:space="preserve">обучающихся </w:t>
      </w:r>
    </w:p>
    <w:p w14:paraId="76CCAC40" w14:textId="77777777" w:rsidR="000E57C7" w:rsidRPr="00F34CD1" w:rsidRDefault="00BE4BB2" w:rsidP="000E57C7">
      <w:pPr>
        <w:overflowPunct/>
        <w:autoSpaceDE/>
        <w:autoSpaceDN/>
        <w:adjustRightInd/>
        <w:jc w:val="center"/>
        <w:textAlignment w:val="auto"/>
        <w:rPr>
          <w:b/>
          <w:szCs w:val="28"/>
        </w:rPr>
      </w:pPr>
      <w:r>
        <w:rPr>
          <w:b/>
          <w:szCs w:val="28"/>
        </w:rPr>
        <w:t xml:space="preserve">общеобразовательных организаций </w:t>
      </w:r>
      <w:r w:rsidR="001A3404" w:rsidRPr="00F34CD1">
        <w:rPr>
          <w:b/>
          <w:szCs w:val="28"/>
        </w:rPr>
        <w:t>на 202</w:t>
      </w:r>
      <w:r w:rsidR="00443038">
        <w:rPr>
          <w:b/>
          <w:szCs w:val="28"/>
        </w:rPr>
        <w:t>2</w:t>
      </w:r>
      <w:r w:rsidR="001A3404" w:rsidRPr="00F34CD1">
        <w:rPr>
          <w:b/>
          <w:szCs w:val="28"/>
        </w:rPr>
        <w:t>-202</w:t>
      </w:r>
      <w:r w:rsidR="00443038">
        <w:rPr>
          <w:b/>
          <w:szCs w:val="28"/>
        </w:rPr>
        <w:t>3</w:t>
      </w:r>
      <w:r w:rsidR="000E57C7" w:rsidRPr="00F34CD1">
        <w:rPr>
          <w:b/>
          <w:szCs w:val="28"/>
        </w:rPr>
        <w:t xml:space="preserve"> учебный год</w:t>
      </w:r>
    </w:p>
    <w:p w14:paraId="24F91CF8" w14:textId="77777777" w:rsidR="000E57C7" w:rsidRPr="00F34CD1" w:rsidRDefault="000E57C7" w:rsidP="000E57C7">
      <w:pPr>
        <w:overflowPunct/>
        <w:autoSpaceDE/>
        <w:autoSpaceDN/>
        <w:adjustRightInd/>
        <w:jc w:val="center"/>
        <w:textAlignment w:val="auto"/>
        <w:rPr>
          <w:b/>
          <w:szCs w:val="28"/>
        </w:rPr>
      </w:pPr>
    </w:p>
    <w:p w14:paraId="03D92A8B" w14:textId="77777777" w:rsidR="000E57C7" w:rsidRPr="00F34CD1" w:rsidRDefault="000E57C7" w:rsidP="000E57C7">
      <w:pPr>
        <w:jc w:val="center"/>
        <w:rPr>
          <w:b/>
          <w:szCs w:val="28"/>
        </w:rPr>
      </w:pPr>
      <w:r w:rsidRPr="00F34CD1">
        <w:rPr>
          <w:b/>
          <w:szCs w:val="28"/>
        </w:rPr>
        <w:t>Пояснительная записка</w:t>
      </w:r>
    </w:p>
    <w:p w14:paraId="3D41BECF" w14:textId="77777777" w:rsidR="00F34CD1" w:rsidRPr="00F34CD1" w:rsidRDefault="00F34CD1" w:rsidP="000E57C7">
      <w:pPr>
        <w:jc w:val="center"/>
        <w:rPr>
          <w:b/>
          <w:szCs w:val="28"/>
        </w:rPr>
      </w:pPr>
    </w:p>
    <w:p w14:paraId="1E41DA67" w14:textId="77777777" w:rsidR="00857386" w:rsidRDefault="00095D54" w:rsidP="00190A51">
      <w:pPr>
        <w:widowControl w:val="0"/>
        <w:tabs>
          <w:tab w:val="left" w:pos="709"/>
        </w:tabs>
        <w:jc w:val="both"/>
        <w:rPr>
          <w:szCs w:val="28"/>
        </w:rPr>
      </w:pPr>
      <w:r w:rsidRPr="00F34CD1">
        <w:rPr>
          <w:szCs w:val="28"/>
        </w:rPr>
        <w:tab/>
      </w:r>
      <w:r w:rsidR="00C21754" w:rsidRPr="00F34CD1">
        <w:rPr>
          <w:szCs w:val="28"/>
        </w:rPr>
        <w:tab/>
      </w:r>
      <w:r w:rsidR="000E57C7" w:rsidRPr="00F34CD1">
        <w:rPr>
          <w:szCs w:val="28"/>
        </w:rPr>
        <w:t>«Примерный план деятельности по сопровождению сам</w:t>
      </w:r>
      <w:r w:rsidR="00190A51" w:rsidRPr="00F34CD1">
        <w:rPr>
          <w:szCs w:val="28"/>
        </w:rPr>
        <w:t>оопределения и профессиональной ориентации обучающихся общеобразовательных организаций на 2022-2023</w:t>
      </w:r>
      <w:r w:rsidR="000E57C7" w:rsidRPr="00F34CD1">
        <w:rPr>
          <w:szCs w:val="28"/>
        </w:rPr>
        <w:t xml:space="preserve"> учебный год» (далее – примерный план)</w:t>
      </w:r>
      <w:r w:rsidR="0058199E">
        <w:rPr>
          <w:szCs w:val="28"/>
        </w:rPr>
        <w:t xml:space="preserve"> </w:t>
      </w:r>
      <w:r w:rsidR="00EE4F4A">
        <w:rPr>
          <w:szCs w:val="28"/>
        </w:rPr>
        <w:t>разработан с учётом Концепции</w:t>
      </w:r>
      <w:r w:rsidR="00857386" w:rsidRPr="00F34CD1">
        <w:rPr>
          <w:szCs w:val="28"/>
        </w:rPr>
        <w:t xml:space="preserve"> развития системы сопровождения профессионального самоопределения обучающихся Ярославской области </w:t>
      </w:r>
      <w:r w:rsidR="00857386" w:rsidRPr="00F34CD1">
        <w:rPr>
          <w:rStyle w:val="a4"/>
          <w:color w:val="auto"/>
          <w:szCs w:val="28"/>
          <w:u w:val="none"/>
        </w:rPr>
        <w:t>(Приказ ДО ЯО от 30.12.2021 № 462/01-03</w:t>
      </w:r>
      <w:r w:rsidR="00AE490D">
        <w:rPr>
          <w:rStyle w:val="a4"/>
          <w:color w:val="auto"/>
          <w:szCs w:val="28"/>
          <w:u w:val="none"/>
        </w:rPr>
        <w:t xml:space="preserve"> </w:t>
      </w:r>
      <w:hyperlink r:id="rId9" w:history="1">
        <w:r w:rsidR="00857386" w:rsidRPr="00F34CD1">
          <w:rPr>
            <w:rStyle w:val="a4"/>
            <w:szCs w:val="28"/>
          </w:rPr>
          <w:t>https://resurs-yar.ru/files/spec/concep_2021.pdf</w:t>
        </w:r>
      </w:hyperlink>
      <w:r w:rsidR="00857386" w:rsidRPr="00F34CD1">
        <w:rPr>
          <w:rStyle w:val="a4"/>
          <w:color w:val="auto"/>
          <w:szCs w:val="28"/>
          <w:u w:val="none"/>
        </w:rPr>
        <w:t>)</w:t>
      </w:r>
      <w:r w:rsidR="00857386" w:rsidRPr="00F34CD1">
        <w:rPr>
          <w:szCs w:val="28"/>
        </w:rPr>
        <w:t>.</w:t>
      </w:r>
    </w:p>
    <w:p w14:paraId="5F6454AB" w14:textId="77777777" w:rsidR="00857386" w:rsidRPr="007E45F0" w:rsidRDefault="00857386" w:rsidP="007E45F0">
      <w:pPr>
        <w:widowControl w:val="0"/>
        <w:tabs>
          <w:tab w:val="left" w:pos="709"/>
        </w:tabs>
        <w:jc w:val="both"/>
        <w:rPr>
          <w:szCs w:val="28"/>
        </w:rPr>
      </w:pPr>
      <w:r>
        <w:rPr>
          <w:szCs w:val="28"/>
        </w:rPr>
        <w:tab/>
        <w:t>Реализация примерного плана</w:t>
      </w:r>
      <w:r w:rsidR="0058199E">
        <w:rPr>
          <w:szCs w:val="28"/>
        </w:rPr>
        <w:t xml:space="preserve"> </w:t>
      </w:r>
      <w:r w:rsidRPr="007E45F0">
        <w:rPr>
          <w:szCs w:val="28"/>
        </w:rPr>
        <w:t>осуществляется с целью повышения эффективности деятельности в решении задач по самоопределению и профессиональной ориентации обучающихся общеобразовательных организаций</w:t>
      </w:r>
      <w:r w:rsidR="00BE4BB2">
        <w:rPr>
          <w:szCs w:val="28"/>
        </w:rPr>
        <w:t xml:space="preserve"> (далее - ОО)</w:t>
      </w:r>
      <w:r w:rsidR="0058199E">
        <w:rPr>
          <w:szCs w:val="28"/>
        </w:rPr>
        <w:t xml:space="preserve"> </w:t>
      </w:r>
      <w:r w:rsidR="00190A51" w:rsidRPr="007E45F0">
        <w:rPr>
          <w:szCs w:val="28"/>
        </w:rPr>
        <w:t xml:space="preserve">на ступенях  </w:t>
      </w:r>
      <w:r w:rsidR="00190A51" w:rsidRPr="007E45F0">
        <w:rPr>
          <w:color w:val="000000"/>
          <w:szCs w:val="28"/>
        </w:rPr>
        <w:t>начального, основного, среднего общего образования (далее – НОО, ООО, СОО)</w:t>
      </w:r>
      <w:r w:rsidR="007E45F0">
        <w:rPr>
          <w:color w:val="000000"/>
          <w:szCs w:val="28"/>
        </w:rPr>
        <w:t>.</w:t>
      </w:r>
    </w:p>
    <w:p w14:paraId="27110741" w14:textId="77777777" w:rsidR="00190A51" w:rsidRPr="00F34CD1" w:rsidRDefault="00190A51" w:rsidP="00190A51">
      <w:pPr>
        <w:pStyle w:val="Default"/>
        <w:ind w:firstLine="709"/>
        <w:jc w:val="both"/>
        <w:rPr>
          <w:bCs/>
          <w:sz w:val="28"/>
          <w:szCs w:val="28"/>
        </w:rPr>
      </w:pPr>
      <w:r w:rsidRPr="00F34CD1">
        <w:rPr>
          <w:sz w:val="28"/>
          <w:szCs w:val="28"/>
        </w:rPr>
        <w:t xml:space="preserve">Главная </w:t>
      </w:r>
      <w:r w:rsidRPr="00AE490D">
        <w:rPr>
          <w:sz w:val="28"/>
          <w:szCs w:val="28"/>
        </w:rPr>
        <w:t>цель</w:t>
      </w:r>
      <w:r w:rsidRPr="00F34CD1">
        <w:rPr>
          <w:b/>
          <w:sz w:val="28"/>
          <w:szCs w:val="28"/>
        </w:rPr>
        <w:t xml:space="preserve"> </w:t>
      </w:r>
      <w:r w:rsidR="00BE147D" w:rsidRPr="00BE147D">
        <w:rPr>
          <w:sz w:val="28"/>
          <w:szCs w:val="28"/>
        </w:rPr>
        <w:t xml:space="preserve">региональной </w:t>
      </w:r>
      <w:r w:rsidRPr="00F34CD1">
        <w:rPr>
          <w:sz w:val="28"/>
          <w:szCs w:val="28"/>
        </w:rPr>
        <w:t xml:space="preserve">системы работы по сопровождению самоопределения и профессиональной ориентации </w:t>
      </w:r>
      <w:r w:rsidRPr="00F34CD1">
        <w:rPr>
          <w:b/>
          <w:color w:val="002060"/>
          <w:sz w:val="28"/>
          <w:szCs w:val="28"/>
        </w:rPr>
        <w:t xml:space="preserve">- </w:t>
      </w:r>
      <w:r w:rsidRPr="00F34CD1">
        <w:rPr>
          <w:sz w:val="28"/>
          <w:szCs w:val="28"/>
        </w:rPr>
        <w:t xml:space="preserve">создание </w:t>
      </w:r>
      <w:r w:rsidRPr="00F34CD1">
        <w:rPr>
          <w:bCs/>
          <w:sz w:val="28"/>
          <w:szCs w:val="28"/>
        </w:rPr>
        <w:t xml:space="preserve">условий (организационно-управленческих, информационно-методических, кадровых и др.), обеспечивающих результативность процесса профессионального самоопределения обучающихся в контексте их личностного развития, социализации с учётом социально-экономического развития региона. </w:t>
      </w:r>
    </w:p>
    <w:p w14:paraId="53500800" w14:textId="77777777" w:rsidR="00190A51" w:rsidRPr="00284ED2" w:rsidRDefault="00391446" w:rsidP="00190A51">
      <w:pPr>
        <w:ind w:firstLine="709"/>
        <w:jc w:val="both"/>
        <w:rPr>
          <w:color w:val="000000"/>
          <w:szCs w:val="28"/>
        </w:rPr>
      </w:pPr>
      <w:r>
        <w:rPr>
          <w:color w:val="000000"/>
          <w:szCs w:val="28"/>
        </w:rPr>
        <w:t xml:space="preserve">Основные </w:t>
      </w:r>
      <w:r w:rsidRPr="00284ED2">
        <w:rPr>
          <w:color w:val="000000"/>
          <w:szCs w:val="28"/>
        </w:rPr>
        <w:t>задачи</w:t>
      </w:r>
      <w:r w:rsidR="00190A51" w:rsidRPr="00284ED2">
        <w:rPr>
          <w:color w:val="000000"/>
          <w:szCs w:val="28"/>
        </w:rPr>
        <w:t>:</w:t>
      </w:r>
    </w:p>
    <w:p w14:paraId="404FDB77" w14:textId="77777777" w:rsidR="00190A51" w:rsidRPr="00284ED2" w:rsidRDefault="00190A51" w:rsidP="00190A51">
      <w:pPr>
        <w:pStyle w:val="Default"/>
        <w:numPr>
          <w:ilvl w:val="0"/>
          <w:numId w:val="34"/>
        </w:numPr>
        <w:tabs>
          <w:tab w:val="left" w:pos="993"/>
        </w:tabs>
        <w:ind w:left="0" w:firstLine="709"/>
        <w:jc w:val="both"/>
        <w:rPr>
          <w:sz w:val="28"/>
          <w:szCs w:val="28"/>
        </w:rPr>
      </w:pPr>
      <w:r w:rsidRPr="00284ED2">
        <w:rPr>
          <w:sz w:val="28"/>
          <w:szCs w:val="28"/>
        </w:rPr>
        <w:t>Обеспечить координацию деятельности различных ведомств, учреждений, предприятий, организаций по профессиональной ориентации обучающихся, вовлечение работодателей в процесс сопровождения профессионального самоопределения обучающихся.</w:t>
      </w:r>
    </w:p>
    <w:p w14:paraId="52A33A8C" w14:textId="77777777" w:rsidR="00190A51" w:rsidRPr="00284ED2" w:rsidRDefault="00190A51" w:rsidP="00190A51">
      <w:pPr>
        <w:pStyle w:val="Default"/>
        <w:numPr>
          <w:ilvl w:val="0"/>
          <w:numId w:val="34"/>
        </w:numPr>
        <w:tabs>
          <w:tab w:val="left" w:pos="993"/>
        </w:tabs>
        <w:ind w:left="0" w:firstLine="709"/>
        <w:jc w:val="both"/>
        <w:rPr>
          <w:sz w:val="28"/>
          <w:szCs w:val="28"/>
        </w:rPr>
      </w:pPr>
      <w:r w:rsidRPr="00284ED2">
        <w:rPr>
          <w:sz w:val="28"/>
          <w:szCs w:val="28"/>
        </w:rPr>
        <w:t>Обеспечить актуализацию, создание, изучение и распространение лучших практик, нормативно-правовых актов, информационно-методических материалов, технологий, форм, методов работы в области профессиональной ориентации, сопровождение профессионального самоопределения обучающихся.</w:t>
      </w:r>
    </w:p>
    <w:p w14:paraId="5B09F04A" w14:textId="77777777" w:rsidR="00190A51" w:rsidRPr="00284ED2" w:rsidRDefault="00190A51" w:rsidP="00190A51">
      <w:pPr>
        <w:pStyle w:val="Default"/>
        <w:numPr>
          <w:ilvl w:val="0"/>
          <w:numId w:val="34"/>
        </w:numPr>
        <w:tabs>
          <w:tab w:val="left" w:pos="993"/>
        </w:tabs>
        <w:ind w:left="0" w:firstLine="709"/>
        <w:jc w:val="both"/>
        <w:rPr>
          <w:sz w:val="28"/>
          <w:szCs w:val="28"/>
        </w:rPr>
      </w:pPr>
      <w:r w:rsidRPr="00284ED2">
        <w:rPr>
          <w:sz w:val="28"/>
          <w:szCs w:val="28"/>
        </w:rPr>
        <w:t>Повысить компетентность руководящих и педагогических работников по вопросам сопровождения самоопределения и профессиональной ориентации обучающихся.</w:t>
      </w:r>
    </w:p>
    <w:p w14:paraId="27542226" w14:textId="77777777" w:rsidR="00190A51" w:rsidRPr="00284ED2" w:rsidRDefault="00190A51" w:rsidP="00190A51">
      <w:pPr>
        <w:pStyle w:val="Default"/>
        <w:numPr>
          <w:ilvl w:val="0"/>
          <w:numId w:val="34"/>
        </w:numPr>
        <w:tabs>
          <w:tab w:val="left" w:pos="993"/>
        </w:tabs>
        <w:ind w:left="0" w:firstLine="709"/>
        <w:jc w:val="both"/>
        <w:rPr>
          <w:sz w:val="28"/>
          <w:szCs w:val="28"/>
        </w:rPr>
      </w:pPr>
      <w:r w:rsidRPr="00284ED2">
        <w:rPr>
          <w:sz w:val="28"/>
          <w:szCs w:val="28"/>
        </w:rPr>
        <w:t xml:space="preserve">Обеспечить сопровождение самоопределения </w:t>
      </w:r>
      <w:r w:rsidR="007560AA" w:rsidRPr="00284ED2">
        <w:rPr>
          <w:sz w:val="28"/>
          <w:szCs w:val="28"/>
        </w:rPr>
        <w:t xml:space="preserve">и профессиональную ориентацию </w:t>
      </w:r>
      <w:r w:rsidRPr="00284ED2">
        <w:rPr>
          <w:sz w:val="28"/>
          <w:szCs w:val="28"/>
        </w:rPr>
        <w:t>обучающихся с 1 по 11-ый классы, в том числе обучающихся с ОВЗ и инвалидностью: провести</w:t>
      </w:r>
      <w:r w:rsidRPr="00F34CD1">
        <w:rPr>
          <w:sz w:val="28"/>
          <w:szCs w:val="28"/>
        </w:rPr>
        <w:t xml:space="preserve"> диагностику по выявлению </w:t>
      </w:r>
      <w:r w:rsidR="00BE147D">
        <w:rPr>
          <w:sz w:val="28"/>
          <w:szCs w:val="28"/>
        </w:rPr>
        <w:t xml:space="preserve">профессиональных </w:t>
      </w:r>
      <w:r w:rsidRPr="00F34CD1">
        <w:rPr>
          <w:sz w:val="28"/>
          <w:szCs w:val="28"/>
        </w:rPr>
        <w:t>предпочтений</w:t>
      </w:r>
      <w:r w:rsidR="00BE147D">
        <w:rPr>
          <w:sz w:val="28"/>
          <w:szCs w:val="28"/>
        </w:rPr>
        <w:t>/интересов обучающих</w:t>
      </w:r>
      <w:r w:rsidRPr="00F34CD1">
        <w:rPr>
          <w:sz w:val="28"/>
          <w:szCs w:val="28"/>
        </w:rPr>
        <w:t xml:space="preserve">ся на уровнях ООО и СОО, осуществить психолого-педагогическую поддержку, консультационную помощь </w:t>
      </w:r>
      <w:r w:rsidR="00BE147D">
        <w:rPr>
          <w:sz w:val="28"/>
          <w:szCs w:val="28"/>
        </w:rPr>
        <w:t xml:space="preserve">обучающимся </w:t>
      </w:r>
      <w:r w:rsidRPr="00F34CD1">
        <w:rPr>
          <w:sz w:val="28"/>
          <w:szCs w:val="28"/>
        </w:rPr>
        <w:t>в выборе профиля обучения, профессиональном самоопределении;</w:t>
      </w:r>
      <w:r w:rsidR="0058199E">
        <w:rPr>
          <w:sz w:val="28"/>
          <w:szCs w:val="28"/>
        </w:rPr>
        <w:t xml:space="preserve"> </w:t>
      </w:r>
      <w:r w:rsidRPr="00F34CD1">
        <w:rPr>
          <w:sz w:val="28"/>
          <w:szCs w:val="28"/>
        </w:rPr>
        <w:t xml:space="preserve">реализовать комплекс мероприятий, направленных на формирование у обучающихся позитивного отношения к профессионально-трудовой деятельности, включающий знакомство с рынком труда, информированность об особенностях различных сфер профессиональной деятельности, знакомство с системой </w:t>
      </w:r>
      <w:r w:rsidR="00BE4BB2">
        <w:rPr>
          <w:sz w:val="28"/>
          <w:szCs w:val="28"/>
        </w:rPr>
        <w:t>среднего профессионального и высшего образования</w:t>
      </w:r>
      <w:r w:rsidRPr="00F34CD1">
        <w:rPr>
          <w:sz w:val="28"/>
          <w:szCs w:val="28"/>
        </w:rPr>
        <w:t>, с востребованными и перспективными профессиями;</w:t>
      </w:r>
      <w:r w:rsidR="0058199E">
        <w:rPr>
          <w:sz w:val="28"/>
          <w:szCs w:val="28"/>
        </w:rPr>
        <w:t xml:space="preserve"> </w:t>
      </w:r>
      <w:r w:rsidRPr="00284ED2">
        <w:rPr>
          <w:sz w:val="28"/>
          <w:szCs w:val="28"/>
        </w:rPr>
        <w:t>включить обучающихся в практико-ориентированную деятельность: профессиональные пробы, экскурсии на предприятия, встречи с работодателями, проектирование  профессионально-образовательного маршрута, участие в чемпионатах, конкурсах, олимпиадах и др.</w:t>
      </w:r>
    </w:p>
    <w:p w14:paraId="61AEC86C" w14:textId="77777777" w:rsidR="00391446" w:rsidRPr="00284ED2" w:rsidRDefault="00391446" w:rsidP="00391446">
      <w:pPr>
        <w:pStyle w:val="Default"/>
        <w:numPr>
          <w:ilvl w:val="0"/>
          <w:numId w:val="34"/>
        </w:numPr>
        <w:tabs>
          <w:tab w:val="left" w:pos="993"/>
        </w:tabs>
        <w:ind w:left="0" w:firstLine="709"/>
        <w:jc w:val="both"/>
        <w:rPr>
          <w:sz w:val="28"/>
          <w:szCs w:val="28"/>
        </w:rPr>
      </w:pPr>
      <w:r w:rsidRPr="00284ED2">
        <w:rPr>
          <w:sz w:val="28"/>
          <w:szCs w:val="28"/>
        </w:rPr>
        <w:t>Организовать и провести</w:t>
      </w:r>
      <w:r w:rsidR="0058199E">
        <w:rPr>
          <w:sz w:val="28"/>
          <w:szCs w:val="28"/>
        </w:rPr>
        <w:t xml:space="preserve"> </w:t>
      </w:r>
      <w:r w:rsidRPr="00284ED2">
        <w:rPr>
          <w:sz w:val="28"/>
          <w:szCs w:val="28"/>
        </w:rPr>
        <w:t>мероприятия</w:t>
      </w:r>
      <w:r w:rsidR="00190A51" w:rsidRPr="00284ED2">
        <w:rPr>
          <w:sz w:val="28"/>
          <w:szCs w:val="28"/>
        </w:rPr>
        <w:t xml:space="preserve"> для родителей (законных представителей) по вопросам </w:t>
      </w:r>
      <w:r w:rsidR="007560AA" w:rsidRPr="00284ED2">
        <w:rPr>
          <w:sz w:val="28"/>
          <w:szCs w:val="28"/>
        </w:rPr>
        <w:t xml:space="preserve">самоопределения и </w:t>
      </w:r>
      <w:r w:rsidR="00190A51" w:rsidRPr="00284ED2">
        <w:rPr>
          <w:sz w:val="28"/>
          <w:szCs w:val="28"/>
        </w:rPr>
        <w:t>професси</w:t>
      </w:r>
      <w:r w:rsidRPr="00284ED2">
        <w:rPr>
          <w:sz w:val="28"/>
          <w:szCs w:val="28"/>
        </w:rPr>
        <w:t>ональной ориентации обучающихся.</w:t>
      </w:r>
    </w:p>
    <w:p w14:paraId="094BAF0E" w14:textId="77777777" w:rsidR="00190A51" w:rsidRPr="00391446" w:rsidRDefault="00391446" w:rsidP="00391446">
      <w:pPr>
        <w:pStyle w:val="Default"/>
        <w:numPr>
          <w:ilvl w:val="0"/>
          <w:numId w:val="34"/>
        </w:numPr>
        <w:tabs>
          <w:tab w:val="left" w:pos="993"/>
        </w:tabs>
        <w:ind w:left="0" w:firstLine="709"/>
        <w:jc w:val="both"/>
        <w:rPr>
          <w:sz w:val="28"/>
          <w:szCs w:val="28"/>
        </w:rPr>
      </w:pPr>
      <w:r w:rsidRPr="00284ED2">
        <w:rPr>
          <w:sz w:val="28"/>
          <w:szCs w:val="28"/>
        </w:rPr>
        <w:t>Провести мониторинг</w:t>
      </w:r>
      <w:r w:rsidR="00190A51" w:rsidRPr="00284ED2">
        <w:rPr>
          <w:sz w:val="28"/>
          <w:szCs w:val="28"/>
        </w:rPr>
        <w:t xml:space="preserve"> деятельности в области профессиональной ориентации, сопровождения</w:t>
      </w:r>
      <w:r w:rsidR="00190A51" w:rsidRPr="00391446">
        <w:rPr>
          <w:sz w:val="28"/>
          <w:szCs w:val="28"/>
        </w:rPr>
        <w:t xml:space="preserve"> профессионального самоопределения, включая </w:t>
      </w:r>
      <w:r w:rsidR="00190A51" w:rsidRPr="00391446">
        <w:rPr>
          <w:bCs/>
          <w:sz w:val="28"/>
          <w:szCs w:val="28"/>
        </w:rPr>
        <w:t>мониторинг</w:t>
      </w:r>
      <w:r w:rsidR="00190A51" w:rsidRPr="00391446">
        <w:rPr>
          <w:sz w:val="28"/>
          <w:szCs w:val="28"/>
        </w:rPr>
        <w:t xml:space="preserve"> предпочтений обучающихся по профессиональному самоопределению, профессиональных планов и уровня готовности к профессиональному выбору с учётом регионального рынка труда на уровнях ООО (9-е </w:t>
      </w:r>
      <w:r>
        <w:rPr>
          <w:sz w:val="28"/>
          <w:szCs w:val="28"/>
        </w:rPr>
        <w:t>классы) и СОО (10, 11-е классы),</w:t>
      </w:r>
      <w:r w:rsidR="00190A51" w:rsidRPr="00391446">
        <w:rPr>
          <w:sz w:val="28"/>
          <w:szCs w:val="28"/>
        </w:rPr>
        <w:t xml:space="preserve"> мониторинг системы работы по профессиональной ориентации </w:t>
      </w:r>
      <w:r w:rsidR="00190A51" w:rsidRPr="00391446">
        <w:rPr>
          <w:bCs/>
          <w:sz w:val="28"/>
          <w:szCs w:val="28"/>
        </w:rPr>
        <w:t>обучающихся</w:t>
      </w:r>
      <w:r>
        <w:rPr>
          <w:bCs/>
          <w:sz w:val="28"/>
          <w:szCs w:val="28"/>
        </w:rPr>
        <w:t xml:space="preserve"> на уровнях НОО, ООО, СОО</w:t>
      </w:r>
      <w:r w:rsidR="00190A51" w:rsidRPr="00391446">
        <w:rPr>
          <w:sz w:val="28"/>
          <w:szCs w:val="28"/>
        </w:rPr>
        <w:t>.</w:t>
      </w:r>
    </w:p>
    <w:p w14:paraId="37875B11" w14:textId="77777777" w:rsidR="003E5427" w:rsidRDefault="003E5427" w:rsidP="00236553">
      <w:pPr>
        <w:ind w:firstLine="709"/>
        <w:jc w:val="both"/>
        <w:rPr>
          <w:szCs w:val="28"/>
        </w:rPr>
      </w:pPr>
      <w:r>
        <w:rPr>
          <w:szCs w:val="28"/>
        </w:rPr>
        <w:t xml:space="preserve">Эффективная реализация поставленных </w:t>
      </w:r>
      <w:r w:rsidR="00857386">
        <w:rPr>
          <w:szCs w:val="28"/>
        </w:rPr>
        <w:t>задач</w:t>
      </w:r>
      <w:r>
        <w:rPr>
          <w:szCs w:val="28"/>
        </w:rPr>
        <w:t xml:space="preserve"> возможна при условии взаимодействия общеобразовательной организации с предприятиями,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007E45F0">
        <w:rPr>
          <w:szCs w:val="28"/>
        </w:rPr>
        <w:t xml:space="preserve"> и иными организациями</w:t>
      </w:r>
      <w:r w:rsidR="00571209">
        <w:rPr>
          <w:szCs w:val="28"/>
        </w:rPr>
        <w:t>, а также гибкого регулирования</w:t>
      </w:r>
      <w:r w:rsidR="0058199E">
        <w:rPr>
          <w:szCs w:val="28"/>
        </w:rPr>
        <w:t xml:space="preserve"> </w:t>
      </w:r>
      <w:r>
        <w:rPr>
          <w:szCs w:val="28"/>
        </w:rPr>
        <w:t xml:space="preserve">на </w:t>
      </w:r>
      <w:r w:rsidR="007E45F0">
        <w:rPr>
          <w:szCs w:val="28"/>
        </w:rPr>
        <w:t>основе постоянного</w:t>
      </w:r>
      <w:r w:rsidR="0058199E">
        <w:rPr>
          <w:szCs w:val="28"/>
        </w:rPr>
        <w:t xml:space="preserve"> </w:t>
      </w:r>
      <w:r w:rsidR="007E45F0">
        <w:rPr>
          <w:szCs w:val="28"/>
        </w:rPr>
        <w:t>отслеживания</w:t>
      </w:r>
      <w:r>
        <w:rPr>
          <w:szCs w:val="28"/>
        </w:rPr>
        <w:t xml:space="preserve"> эффективности реализуемых мероприятий.</w:t>
      </w:r>
    </w:p>
    <w:p w14:paraId="5EBD70BE" w14:textId="77777777" w:rsidR="00F34CD1" w:rsidRDefault="003E52C0" w:rsidP="00236553">
      <w:pPr>
        <w:ind w:firstLine="709"/>
        <w:jc w:val="both"/>
        <w:rPr>
          <w:szCs w:val="28"/>
        </w:rPr>
      </w:pPr>
      <w:r>
        <w:rPr>
          <w:szCs w:val="28"/>
        </w:rPr>
        <w:t>П</w:t>
      </w:r>
      <w:r w:rsidR="007D4D67" w:rsidRPr="00F34CD1">
        <w:rPr>
          <w:szCs w:val="28"/>
        </w:rPr>
        <w:t>римерный план</w:t>
      </w:r>
      <w:r w:rsidR="000E57C7" w:rsidRPr="00F34CD1">
        <w:rPr>
          <w:szCs w:val="28"/>
        </w:rPr>
        <w:t xml:space="preserve"> (Табл. 1) </w:t>
      </w:r>
      <w:r w:rsidR="007D4D67" w:rsidRPr="00F34CD1">
        <w:rPr>
          <w:szCs w:val="28"/>
        </w:rPr>
        <w:t xml:space="preserve">разработан </w:t>
      </w:r>
      <w:r>
        <w:rPr>
          <w:szCs w:val="28"/>
        </w:rPr>
        <w:t xml:space="preserve">в соответствии </w:t>
      </w:r>
      <w:r w:rsidR="007D4D67" w:rsidRPr="00F34CD1">
        <w:rPr>
          <w:szCs w:val="28"/>
        </w:rPr>
        <w:t>с упра</w:t>
      </w:r>
      <w:r>
        <w:rPr>
          <w:szCs w:val="28"/>
        </w:rPr>
        <w:t>вленческим циклом, включающим</w:t>
      </w:r>
      <w:r w:rsidR="00F34CD1">
        <w:rPr>
          <w:szCs w:val="28"/>
        </w:rPr>
        <w:t>:</w:t>
      </w:r>
    </w:p>
    <w:p w14:paraId="249B1380" w14:textId="77777777" w:rsidR="00F34CD1" w:rsidRDefault="007D4D67" w:rsidP="00F34CD1">
      <w:pPr>
        <w:pStyle w:val="aa"/>
        <w:numPr>
          <w:ilvl w:val="0"/>
          <w:numId w:val="43"/>
        </w:numPr>
        <w:tabs>
          <w:tab w:val="left" w:pos="993"/>
        </w:tabs>
        <w:ind w:left="0" w:firstLine="709"/>
        <w:jc w:val="both"/>
        <w:rPr>
          <w:szCs w:val="28"/>
        </w:rPr>
      </w:pPr>
      <w:r w:rsidRPr="00F34CD1">
        <w:rPr>
          <w:szCs w:val="28"/>
        </w:rPr>
        <w:t>пос</w:t>
      </w:r>
      <w:r w:rsidR="003E52C0">
        <w:rPr>
          <w:szCs w:val="28"/>
        </w:rPr>
        <w:t>тановку цели</w:t>
      </w:r>
      <w:r w:rsidR="007B26FD" w:rsidRPr="00F34CD1">
        <w:rPr>
          <w:szCs w:val="28"/>
        </w:rPr>
        <w:t xml:space="preserve"> и задач</w:t>
      </w:r>
      <w:r w:rsidR="00571209">
        <w:rPr>
          <w:szCs w:val="28"/>
        </w:rPr>
        <w:t xml:space="preserve"> по самоопределению и профессиональной ориентации</w:t>
      </w:r>
      <w:r w:rsidR="007B26FD" w:rsidRPr="00F34CD1">
        <w:rPr>
          <w:szCs w:val="28"/>
        </w:rPr>
        <w:t>;</w:t>
      </w:r>
    </w:p>
    <w:p w14:paraId="6C47CD3F" w14:textId="77777777" w:rsidR="00571209" w:rsidRPr="00571209" w:rsidRDefault="007B26FD" w:rsidP="00571209">
      <w:pPr>
        <w:pStyle w:val="aa"/>
        <w:numPr>
          <w:ilvl w:val="0"/>
          <w:numId w:val="43"/>
        </w:numPr>
        <w:tabs>
          <w:tab w:val="left" w:pos="993"/>
        </w:tabs>
        <w:ind w:left="0" w:firstLine="709"/>
        <w:jc w:val="both"/>
        <w:rPr>
          <w:szCs w:val="28"/>
        </w:rPr>
      </w:pPr>
      <w:r w:rsidRPr="00571209">
        <w:rPr>
          <w:szCs w:val="28"/>
        </w:rPr>
        <w:t>определение</w:t>
      </w:r>
      <w:r w:rsidR="007D4D67" w:rsidRPr="00571209">
        <w:rPr>
          <w:szCs w:val="28"/>
        </w:rPr>
        <w:t xml:space="preserve"> показателей </w:t>
      </w:r>
      <w:r w:rsidR="00571209" w:rsidRPr="00571209">
        <w:rPr>
          <w:szCs w:val="28"/>
        </w:rPr>
        <w:t>оценки системы работы по самоопределению и профессиональной ориентации обучающихся общеобразовательной организации</w:t>
      </w:r>
      <w:r w:rsidR="00571209">
        <w:rPr>
          <w:szCs w:val="28"/>
        </w:rPr>
        <w:t>;</w:t>
      </w:r>
    </w:p>
    <w:p w14:paraId="1999C920" w14:textId="77777777" w:rsidR="00BE147D" w:rsidRDefault="00BE147D" w:rsidP="00BE147D">
      <w:pPr>
        <w:pStyle w:val="aa"/>
        <w:numPr>
          <w:ilvl w:val="0"/>
          <w:numId w:val="43"/>
        </w:numPr>
        <w:tabs>
          <w:tab w:val="left" w:pos="993"/>
        </w:tabs>
        <w:ind w:left="0" w:firstLine="709"/>
        <w:jc w:val="both"/>
        <w:rPr>
          <w:szCs w:val="28"/>
        </w:rPr>
      </w:pPr>
      <w:r w:rsidRPr="00F34CD1">
        <w:rPr>
          <w:szCs w:val="28"/>
        </w:rPr>
        <w:t>принятие мер, управленческих решений, разработку мероприятий, направленных на повышение эффективности деятельности</w:t>
      </w:r>
      <w:r w:rsidR="00D87A64">
        <w:rPr>
          <w:szCs w:val="28"/>
        </w:rPr>
        <w:t xml:space="preserve"> в области профессиональной ориентации</w:t>
      </w:r>
      <w:r w:rsidRPr="00F34CD1">
        <w:rPr>
          <w:szCs w:val="28"/>
        </w:rPr>
        <w:t>;</w:t>
      </w:r>
    </w:p>
    <w:p w14:paraId="3BC57F02" w14:textId="77777777" w:rsidR="00F34CD1" w:rsidRDefault="007B26FD" w:rsidP="00F34CD1">
      <w:pPr>
        <w:pStyle w:val="aa"/>
        <w:numPr>
          <w:ilvl w:val="0"/>
          <w:numId w:val="43"/>
        </w:numPr>
        <w:tabs>
          <w:tab w:val="left" w:pos="993"/>
        </w:tabs>
        <w:ind w:left="0" w:firstLine="709"/>
        <w:jc w:val="both"/>
        <w:rPr>
          <w:szCs w:val="28"/>
        </w:rPr>
      </w:pPr>
      <w:r w:rsidRPr="00F34CD1">
        <w:rPr>
          <w:szCs w:val="28"/>
        </w:rPr>
        <w:t>проведение мониторинга достижения целевых значений показателей</w:t>
      </w:r>
      <w:r w:rsidR="00D87A64">
        <w:rPr>
          <w:szCs w:val="28"/>
        </w:rPr>
        <w:t xml:space="preserve"> </w:t>
      </w:r>
      <w:r w:rsidR="00D87A64" w:rsidRPr="00571209">
        <w:rPr>
          <w:szCs w:val="28"/>
        </w:rPr>
        <w:t>оценки системы работы по самоопределению и профессиональной ориентации обучающихся общеобразовательной организации</w:t>
      </w:r>
      <w:r w:rsidRPr="00F34CD1">
        <w:rPr>
          <w:szCs w:val="28"/>
        </w:rPr>
        <w:t>;</w:t>
      </w:r>
    </w:p>
    <w:p w14:paraId="22A633EA" w14:textId="77777777" w:rsidR="00BE147D" w:rsidRDefault="00BE147D" w:rsidP="00F34CD1">
      <w:pPr>
        <w:pStyle w:val="aa"/>
        <w:numPr>
          <w:ilvl w:val="0"/>
          <w:numId w:val="43"/>
        </w:numPr>
        <w:tabs>
          <w:tab w:val="left" w:pos="993"/>
        </w:tabs>
        <w:ind w:left="0" w:firstLine="709"/>
        <w:jc w:val="both"/>
        <w:rPr>
          <w:szCs w:val="28"/>
        </w:rPr>
      </w:pPr>
      <w:r w:rsidRPr="00BE147D">
        <w:rPr>
          <w:szCs w:val="28"/>
        </w:rPr>
        <w:t>анализ достижения показателей системы работы по самоопределению и профессиональной ориентации обучающихся</w:t>
      </w:r>
    </w:p>
    <w:p w14:paraId="5D2256B9" w14:textId="77777777" w:rsidR="00F34CD1" w:rsidRDefault="007B26FD" w:rsidP="00F34CD1">
      <w:pPr>
        <w:pStyle w:val="aa"/>
        <w:numPr>
          <w:ilvl w:val="0"/>
          <w:numId w:val="43"/>
        </w:numPr>
        <w:tabs>
          <w:tab w:val="left" w:pos="993"/>
        </w:tabs>
        <w:ind w:left="0" w:firstLine="709"/>
        <w:jc w:val="both"/>
        <w:rPr>
          <w:szCs w:val="28"/>
        </w:rPr>
      </w:pPr>
      <w:r w:rsidRPr="00F34CD1">
        <w:rPr>
          <w:szCs w:val="28"/>
        </w:rPr>
        <w:t>разработку адресных рекомендаций</w:t>
      </w:r>
      <w:r w:rsidR="00571209">
        <w:rPr>
          <w:szCs w:val="28"/>
        </w:rPr>
        <w:t>, с учётом результатов мониторинга</w:t>
      </w:r>
      <w:r w:rsidRPr="00F34CD1">
        <w:rPr>
          <w:szCs w:val="28"/>
        </w:rPr>
        <w:t>;</w:t>
      </w:r>
    </w:p>
    <w:p w14:paraId="0965D253" w14:textId="77777777" w:rsidR="007D4D67" w:rsidRPr="00F34CD1" w:rsidRDefault="007B26FD" w:rsidP="00F34CD1">
      <w:pPr>
        <w:pStyle w:val="aa"/>
        <w:numPr>
          <w:ilvl w:val="0"/>
          <w:numId w:val="43"/>
        </w:numPr>
        <w:tabs>
          <w:tab w:val="left" w:pos="993"/>
        </w:tabs>
        <w:ind w:left="0" w:firstLine="709"/>
        <w:jc w:val="both"/>
        <w:rPr>
          <w:szCs w:val="28"/>
        </w:rPr>
      </w:pPr>
      <w:r w:rsidRPr="00F34CD1">
        <w:rPr>
          <w:szCs w:val="28"/>
        </w:rPr>
        <w:t xml:space="preserve">анализ эффективности деятельности на основе проведения повторного мониторинга достижения </w:t>
      </w:r>
      <w:r w:rsidR="00594C68">
        <w:rPr>
          <w:szCs w:val="28"/>
        </w:rPr>
        <w:t>п</w:t>
      </w:r>
      <w:r w:rsidRPr="00F34CD1">
        <w:rPr>
          <w:szCs w:val="28"/>
        </w:rPr>
        <w:t>оказателей.</w:t>
      </w:r>
    </w:p>
    <w:p w14:paraId="224268D6" w14:textId="77777777" w:rsidR="00D87A64" w:rsidRDefault="007E45F0" w:rsidP="000E57C7">
      <w:pPr>
        <w:overflowPunct/>
        <w:ind w:firstLine="709"/>
        <w:jc w:val="both"/>
        <w:textAlignment w:val="auto"/>
        <w:rPr>
          <w:szCs w:val="28"/>
        </w:rPr>
      </w:pPr>
      <w:r>
        <w:rPr>
          <w:szCs w:val="28"/>
        </w:rPr>
        <w:t>Отчетным периодом реализации</w:t>
      </w:r>
      <w:r w:rsidR="0058199E">
        <w:rPr>
          <w:szCs w:val="28"/>
        </w:rPr>
        <w:t xml:space="preserve"> </w:t>
      </w:r>
      <w:r>
        <w:rPr>
          <w:szCs w:val="28"/>
        </w:rPr>
        <w:t>плана</w:t>
      </w:r>
      <w:r w:rsidR="00571209">
        <w:rPr>
          <w:szCs w:val="28"/>
        </w:rPr>
        <w:t xml:space="preserve"> общеобразовательной организации </w:t>
      </w:r>
      <w:r>
        <w:rPr>
          <w:szCs w:val="28"/>
        </w:rPr>
        <w:t xml:space="preserve"> является </w:t>
      </w:r>
      <w:r w:rsidR="00571209">
        <w:rPr>
          <w:szCs w:val="28"/>
        </w:rPr>
        <w:t>учебный</w:t>
      </w:r>
      <w:r>
        <w:rPr>
          <w:szCs w:val="28"/>
        </w:rPr>
        <w:t xml:space="preserve"> год. </w:t>
      </w:r>
    </w:p>
    <w:p w14:paraId="68BC936F" w14:textId="77777777" w:rsidR="00571209" w:rsidRDefault="007E45F0" w:rsidP="000E57C7">
      <w:pPr>
        <w:overflowPunct/>
        <w:ind w:firstLine="709"/>
        <w:jc w:val="both"/>
        <w:textAlignment w:val="auto"/>
        <w:rPr>
          <w:szCs w:val="28"/>
        </w:rPr>
      </w:pPr>
      <w:r>
        <w:rPr>
          <w:szCs w:val="28"/>
        </w:rPr>
        <w:t xml:space="preserve">Результаты реализации </w:t>
      </w:r>
      <w:r w:rsidR="00391446">
        <w:rPr>
          <w:szCs w:val="28"/>
        </w:rPr>
        <w:t>мероприятий, включенных в план</w:t>
      </w:r>
      <w:r w:rsidR="00CA495E">
        <w:rPr>
          <w:szCs w:val="28"/>
        </w:rPr>
        <w:t>,</w:t>
      </w:r>
      <w:r w:rsidR="0058199E">
        <w:rPr>
          <w:szCs w:val="28"/>
        </w:rPr>
        <w:t xml:space="preserve"> </w:t>
      </w:r>
      <w:r w:rsidR="00571209">
        <w:rPr>
          <w:szCs w:val="28"/>
        </w:rPr>
        <w:t>рассматриваются на педагогическом</w:t>
      </w:r>
      <w:r w:rsidR="00D87A64">
        <w:rPr>
          <w:szCs w:val="28"/>
        </w:rPr>
        <w:t xml:space="preserve"> </w:t>
      </w:r>
      <w:r w:rsidR="00571209">
        <w:rPr>
          <w:szCs w:val="28"/>
        </w:rPr>
        <w:t>совете.</w:t>
      </w:r>
    </w:p>
    <w:p w14:paraId="25710449" w14:textId="77777777" w:rsidR="00571209" w:rsidRDefault="00571209" w:rsidP="000E57C7">
      <w:pPr>
        <w:overflowPunct/>
        <w:ind w:firstLine="709"/>
        <w:jc w:val="both"/>
        <w:textAlignment w:val="auto"/>
        <w:rPr>
          <w:szCs w:val="28"/>
        </w:rPr>
      </w:pPr>
    </w:p>
    <w:p w14:paraId="7BBE1AC4" w14:textId="77777777" w:rsidR="004751C3" w:rsidRDefault="004751C3" w:rsidP="000E57C7">
      <w:pPr>
        <w:overflowPunct/>
        <w:ind w:firstLine="709"/>
        <w:jc w:val="both"/>
        <w:textAlignment w:val="auto"/>
        <w:rPr>
          <w:b/>
          <w:szCs w:val="28"/>
        </w:rPr>
      </w:pPr>
    </w:p>
    <w:p w14:paraId="4715BE86" w14:textId="77777777" w:rsidR="004751C3" w:rsidRDefault="004751C3" w:rsidP="000E57C7">
      <w:pPr>
        <w:overflowPunct/>
        <w:ind w:firstLine="709"/>
        <w:jc w:val="both"/>
        <w:textAlignment w:val="auto"/>
        <w:rPr>
          <w:b/>
          <w:szCs w:val="28"/>
        </w:rPr>
      </w:pPr>
    </w:p>
    <w:p w14:paraId="283AF51F" w14:textId="77777777" w:rsidR="000E57C7" w:rsidRPr="00F34CD1" w:rsidRDefault="000E57C7" w:rsidP="000E57C7">
      <w:pPr>
        <w:overflowPunct/>
        <w:ind w:firstLine="709"/>
        <w:jc w:val="both"/>
        <w:textAlignment w:val="auto"/>
        <w:rPr>
          <w:szCs w:val="28"/>
        </w:rPr>
      </w:pPr>
      <w:r w:rsidRPr="00F34CD1">
        <w:rPr>
          <w:b/>
          <w:szCs w:val="28"/>
        </w:rPr>
        <w:t>Контактная информация:</w:t>
      </w:r>
    </w:p>
    <w:p w14:paraId="78DA62F3" w14:textId="77777777" w:rsidR="002165BB" w:rsidRPr="00F34CD1" w:rsidRDefault="000E57C7" w:rsidP="000E57C7">
      <w:pPr>
        <w:overflowPunct/>
        <w:ind w:firstLine="709"/>
        <w:jc w:val="both"/>
        <w:textAlignment w:val="auto"/>
        <w:rPr>
          <w:szCs w:val="28"/>
        </w:rPr>
      </w:pPr>
      <w:r w:rsidRPr="00F34CD1">
        <w:rPr>
          <w:szCs w:val="28"/>
        </w:rPr>
        <w:t>ГУ ЯО «Центр профессиональной ориентации и пси</w:t>
      </w:r>
      <w:r w:rsidR="00236553" w:rsidRPr="00F34CD1">
        <w:rPr>
          <w:szCs w:val="28"/>
        </w:rPr>
        <w:t>х</w:t>
      </w:r>
      <w:r w:rsidR="00F34CD1">
        <w:rPr>
          <w:szCs w:val="28"/>
        </w:rPr>
        <w:t>ологической поддержки «Ресурс»:</w:t>
      </w:r>
    </w:p>
    <w:p w14:paraId="6D13096C" w14:textId="77777777" w:rsidR="002165BB" w:rsidRPr="00F34CD1" w:rsidRDefault="002165BB" w:rsidP="002165BB">
      <w:pPr>
        <w:pStyle w:val="aa"/>
        <w:numPr>
          <w:ilvl w:val="0"/>
          <w:numId w:val="40"/>
        </w:numPr>
        <w:tabs>
          <w:tab w:val="left" w:pos="993"/>
        </w:tabs>
        <w:ind w:left="0" w:firstLine="709"/>
        <w:jc w:val="both"/>
        <w:rPr>
          <w:szCs w:val="28"/>
        </w:rPr>
      </w:pPr>
      <w:proofErr w:type="spellStart"/>
      <w:r w:rsidRPr="00F34CD1">
        <w:rPr>
          <w:szCs w:val="28"/>
        </w:rPr>
        <w:t>Лодеровский</w:t>
      </w:r>
      <w:proofErr w:type="spellEnd"/>
      <w:r w:rsidRPr="00F34CD1">
        <w:rPr>
          <w:szCs w:val="28"/>
        </w:rPr>
        <w:t xml:space="preserve"> Артём Владимирович, заведующий отделом психологического сопровождения и консультирования, </w:t>
      </w:r>
      <w:hyperlink r:id="rId10" w:history="1">
        <w:r w:rsidRPr="00F34CD1">
          <w:rPr>
            <w:rStyle w:val="a4"/>
            <w:szCs w:val="28"/>
          </w:rPr>
          <w:t>avl711@mail.ru</w:t>
        </w:r>
      </w:hyperlink>
    </w:p>
    <w:p w14:paraId="0E5D6BE6" w14:textId="77777777" w:rsidR="006A0BC0" w:rsidRPr="00F34CD1" w:rsidRDefault="006A0BC0" w:rsidP="002165BB">
      <w:pPr>
        <w:pStyle w:val="aa"/>
        <w:numPr>
          <w:ilvl w:val="0"/>
          <w:numId w:val="40"/>
        </w:numPr>
        <w:tabs>
          <w:tab w:val="left" w:pos="993"/>
        </w:tabs>
        <w:ind w:left="0" w:firstLine="709"/>
        <w:jc w:val="both"/>
        <w:rPr>
          <w:szCs w:val="28"/>
        </w:rPr>
      </w:pPr>
      <w:r w:rsidRPr="00F34CD1">
        <w:rPr>
          <w:szCs w:val="28"/>
        </w:rPr>
        <w:t xml:space="preserve">Белякова Ольга Павловна, главный специалист, </w:t>
      </w:r>
      <w:hyperlink r:id="rId11" w:history="1">
        <w:r w:rsidR="009D46C9" w:rsidRPr="00F34CD1">
          <w:rPr>
            <w:rStyle w:val="a4"/>
            <w:szCs w:val="28"/>
          </w:rPr>
          <w:t>belyakovaresurs@mail.ru</w:t>
        </w:r>
      </w:hyperlink>
    </w:p>
    <w:p w14:paraId="31010D2E" w14:textId="77777777" w:rsidR="00F34CD1" w:rsidRDefault="00F34CD1" w:rsidP="000E57C7">
      <w:pPr>
        <w:overflowPunct/>
        <w:ind w:firstLine="709"/>
        <w:jc w:val="both"/>
        <w:textAlignment w:val="auto"/>
        <w:rPr>
          <w:szCs w:val="28"/>
        </w:rPr>
      </w:pPr>
    </w:p>
    <w:p w14:paraId="10636126" w14:textId="77777777" w:rsidR="00F34CD1" w:rsidRPr="00DB7706" w:rsidRDefault="00F34CD1" w:rsidP="000E57C7">
      <w:pPr>
        <w:overflowPunct/>
        <w:ind w:firstLine="709"/>
        <w:jc w:val="both"/>
        <w:textAlignment w:val="auto"/>
        <w:rPr>
          <w:szCs w:val="28"/>
          <w:lang w:val="en-US"/>
        </w:rPr>
      </w:pPr>
      <w:r>
        <w:rPr>
          <w:szCs w:val="28"/>
        </w:rPr>
        <w:t>Т</w:t>
      </w:r>
      <w:r w:rsidRPr="00F34CD1">
        <w:rPr>
          <w:szCs w:val="28"/>
        </w:rPr>
        <w:t>ел</w:t>
      </w:r>
      <w:r w:rsidRPr="00F34CD1">
        <w:rPr>
          <w:szCs w:val="28"/>
          <w:lang w:val="en-US"/>
        </w:rPr>
        <w:t>. 8(4852) 72-95-</w:t>
      </w:r>
      <w:r>
        <w:rPr>
          <w:szCs w:val="28"/>
          <w:lang w:val="en-US"/>
        </w:rPr>
        <w:t>00</w:t>
      </w:r>
    </w:p>
    <w:p w14:paraId="4F92B490" w14:textId="77777777" w:rsidR="00F34CD1" w:rsidRPr="00F34CD1" w:rsidRDefault="00F34CD1" w:rsidP="00F34CD1">
      <w:pPr>
        <w:overflowPunct/>
        <w:ind w:firstLine="709"/>
        <w:jc w:val="both"/>
        <w:textAlignment w:val="auto"/>
        <w:rPr>
          <w:szCs w:val="28"/>
          <w:lang w:val="en-US"/>
        </w:rPr>
      </w:pPr>
      <w:r w:rsidRPr="00F34CD1">
        <w:rPr>
          <w:szCs w:val="28"/>
          <w:lang w:val="en-US"/>
        </w:rPr>
        <w:t xml:space="preserve">E-mail: </w:t>
      </w:r>
      <w:hyperlink r:id="rId12" w:history="1">
        <w:r w:rsidRPr="00F34CD1">
          <w:rPr>
            <w:rStyle w:val="a4"/>
            <w:szCs w:val="28"/>
            <w:lang w:val="en-US"/>
          </w:rPr>
          <w:t>root@resurs.edu.yar.ru</w:t>
        </w:r>
      </w:hyperlink>
    </w:p>
    <w:p w14:paraId="4A25D646" w14:textId="77777777" w:rsidR="009D46C9" w:rsidRPr="00F34CD1" w:rsidRDefault="000E57C7" w:rsidP="000E57C7">
      <w:pPr>
        <w:overflowPunct/>
        <w:ind w:firstLine="709"/>
        <w:jc w:val="both"/>
        <w:textAlignment w:val="auto"/>
        <w:rPr>
          <w:szCs w:val="28"/>
        </w:rPr>
      </w:pPr>
      <w:r w:rsidRPr="00F34CD1">
        <w:rPr>
          <w:szCs w:val="28"/>
        </w:rPr>
        <w:t xml:space="preserve">Сайт: </w:t>
      </w:r>
      <w:hyperlink r:id="rId13" w:history="1">
        <w:r w:rsidRPr="00F34CD1">
          <w:rPr>
            <w:rStyle w:val="a4"/>
            <w:szCs w:val="28"/>
            <w:lang w:val="en-US"/>
          </w:rPr>
          <w:t>http</w:t>
        </w:r>
        <w:r w:rsidRPr="00F34CD1">
          <w:rPr>
            <w:rStyle w:val="a4"/>
            <w:szCs w:val="28"/>
          </w:rPr>
          <w:t>://</w:t>
        </w:r>
        <w:proofErr w:type="spellStart"/>
        <w:r w:rsidRPr="00F34CD1">
          <w:rPr>
            <w:rStyle w:val="a4"/>
            <w:szCs w:val="28"/>
            <w:lang w:val="en-US"/>
          </w:rPr>
          <w:t>resurs</w:t>
        </w:r>
        <w:proofErr w:type="spellEnd"/>
        <w:r w:rsidRPr="00F34CD1">
          <w:rPr>
            <w:rStyle w:val="a4"/>
            <w:szCs w:val="28"/>
          </w:rPr>
          <w:t>-</w:t>
        </w:r>
        <w:r w:rsidRPr="00F34CD1">
          <w:rPr>
            <w:rStyle w:val="a4"/>
            <w:szCs w:val="28"/>
            <w:lang w:val="en-US"/>
          </w:rPr>
          <w:t>yar</w:t>
        </w:r>
        <w:r w:rsidRPr="00F34CD1">
          <w:rPr>
            <w:rStyle w:val="a4"/>
            <w:szCs w:val="28"/>
          </w:rPr>
          <w:t>.</w:t>
        </w:r>
        <w:proofErr w:type="spellStart"/>
        <w:r w:rsidRPr="00F34CD1">
          <w:rPr>
            <w:rStyle w:val="a4"/>
            <w:szCs w:val="28"/>
            <w:lang w:val="en-US"/>
          </w:rPr>
          <w:t>ru</w:t>
        </w:r>
        <w:proofErr w:type="spellEnd"/>
        <w:r w:rsidRPr="00F34CD1">
          <w:rPr>
            <w:rStyle w:val="a4"/>
            <w:szCs w:val="28"/>
          </w:rPr>
          <w:t>/</w:t>
        </w:r>
      </w:hyperlink>
    </w:p>
    <w:p w14:paraId="289A0CBB" w14:textId="77777777" w:rsidR="00E50924" w:rsidRPr="00F34CD1" w:rsidRDefault="009D46C9" w:rsidP="000E57C7">
      <w:pPr>
        <w:overflowPunct/>
        <w:ind w:firstLine="709"/>
        <w:jc w:val="both"/>
        <w:textAlignment w:val="auto"/>
        <w:rPr>
          <w:szCs w:val="28"/>
        </w:rPr>
      </w:pPr>
      <w:r w:rsidRPr="00F34CD1">
        <w:rPr>
          <w:szCs w:val="28"/>
        </w:rPr>
        <w:t xml:space="preserve">Школа профессий будущего: </w:t>
      </w:r>
      <w:hyperlink r:id="rId14" w:history="1">
        <w:r w:rsidRPr="00F34CD1">
          <w:rPr>
            <w:rStyle w:val="a4"/>
            <w:szCs w:val="28"/>
          </w:rPr>
          <w:t>https://shpb.edu.yar.ru/</w:t>
        </w:r>
      </w:hyperlink>
    </w:p>
    <w:p w14:paraId="38E7187B" w14:textId="77777777" w:rsidR="00411EBF" w:rsidRPr="00F34CD1" w:rsidRDefault="00411EBF" w:rsidP="000E57C7">
      <w:pPr>
        <w:overflowPunct/>
        <w:ind w:firstLine="709"/>
        <w:jc w:val="both"/>
        <w:textAlignment w:val="auto"/>
        <w:rPr>
          <w:szCs w:val="28"/>
        </w:rPr>
      </w:pPr>
      <w:r w:rsidRPr="00F34CD1">
        <w:rPr>
          <w:szCs w:val="28"/>
        </w:rPr>
        <w:t xml:space="preserve">Абитуриент 76: </w:t>
      </w:r>
      <w:hyperlink r:id="rId15" w:history="1">
        <w:r w:rsidRPr="00F34CD1">
          <w:rPr>
            <w:rStyle w:val="a4"/>
            <w:szCs w:val="28"/>
          </w:rPr>
          <w:t>https://abiturient76.ru/</w:t>
        </w:r>
      </w:hyperlink>
    </w:p>
    <w:p w14:paraId="14A30984" w14:textId="77777777" w:rsidR="00CA495E" w:rsidRPr="00CA495E" w:rsidRDefault="00CA495E" w:rsidP="00CA495E">
      <w:pPr>
        <w:overflowPunct/>
        <w:ind w:firstLine="709"/>
        <w:textAlignment w:val="auto"/>
        <w:rPr>
          <w:szCs w:val="28"/>
        </w:rPr>
        <w:sectPr w:rsidR="00CA495E" w:rsidRPr="00CA495E" w:rsidSect="00003C5E">
          <w:headerReference w:type="even" r:id="rId16"/>
          <w:headerReference w:type="default" r:id="rId17"/>
          <w:headerReference w:type="first" r:id="rId18"/>
          <w:pgSz w:w="11907" w:h="16840" w:code="9"/>
          <w:pgMar w:top="1134" w:right="567" w:bottom="567" w:left="1701" w:header="284" w:footer="567" w:gutter="0"/>
          <w:pgNumType w:start="1"/>
          <w:cols w:space="720"/>
          <w:titlePg/>
          <w:docGrid w:linePitch="381"/>
        </w:sectPr>
      </w:pPr>
      <w:r>
        <w:rPr>
          <w:szCs w:val="28"/>
        </w:rPr>
        <w:t xml:space="preserve">Будущая  работа или экономика </w:t>
      </w:r>
      <w:proofErr w:type="spellStart"/>
      <w:r>
        <w:rPr>
          <w:szCs w:val="28"/>
        </w:rPr>
        <w:t>Ярославии</w:t>
      </w:r>
      <w:proofErr w:type="spellEnd"/>
      <w:r>
        <w:rPr>
          <w:szCs w:val="28"/>
        </w:rPr>
        <w:t xml:space="preserve"> и рынок труда </w:t>
      </w:r>
      <w:hyperlink r:id="rId19" w:history="1">
        <w:r w:rsidRPr="00CA495E">
          <w:rPr>
            <w:rStyle w:val="a4"/>
            <w:szCs w:val="28"/>
          </w:rPr>
          <w:t>https://resurs-yar.ru/files/starsheklassniki/rt/str1.pdf</w:t>
        </w:r>
      </w:hyperlink>
      <w:r w:rsidRPr="00CA495E">
        <w:rPr>
          <w:szCs w:val="28"/>
        </w:rPr>
        <w:t xml:space="preserve"> </w:t>
      </w:r>
    </w:p>
    <w:p w14:paraId="4DB0D6D5" w14:textId="77777777" w:rsidR="000E57C7" w:rsidRPr="00314B87" w:rsidRDefault="000E57C7" w:rsidP="000E57C7">
      <w:pPr>
        <w:overflowPunct/>
        <w:jc w:val="right"/>
        <w:textAlignment w:val="auto"/>
        <w:rPr>
          <w:sz w:val="24"/>
          <w:szCs w:val="24"/>
        </w:rPr>
      </w:pPr>
      <w:r w:rsidRPr="00314B87">
        <w:rPr>
          <w:sz w:val="24"/>
          <w:szCs w:val="24"/>
        </w:rPr>
        <w:t>Таблица 1</w:t>
      </w:r>
    </w:p>
    <w:p w14:paraId="142E86F8" w14:textId="77777777" w:rsidR="000E57C7" w:rsidRPr="00314B87" w:rsidRDefault="000E57C7" w:rsidP="000E57C7">
      <w:pPr>
        <w:overflowPunct/>
        <w:jc w:val="right"/>
        <w:textAlignment w:val="auto"/>
        <w:rPr>
          <w:sz w:val="24"/>
          <w:szCs w:val="24"/>
        </w:rPr>
      </w:pPr>
    </w:p>
    <w:p w14:paraId="57FC868C" w14:textId="77777777" w:rsidR="000E57C7" w:rsidRDefault="005A380A" w:rsidP="000E57C7">
      <w:pPr>
        <w:jc w:val="center"/>
        <w:rPr>
          <w:b/>
          <w:sz w:val="24"/>
          <w:szCs w:val="24"/>
        </w:rPr>
      </w:pPr>
      <w:r>
        <w:rPr>
          <w:b/>
          <w:sz w:val="24"/>
          <w:szCs w:val="24"/>
        </w:rPr>
        <w:t>Примерный план деятельности</w:t>
      </w:r>
      <w:r w:rsidR="000E57C7" w:rsidRPr="00314B87">
        <w:rPr>
          <w:b/>
          <w:sz w:val="24"/>
          <w:szCs w:val="24"/>
        </w:rPr>
        <w:t xml:space="preserve"> по сопровождению самоопределения </w:t>
      </w:r>
      <w:r w:rsidR="00411EBF" w:rsidRPr="00314B87">
        <w:rPr>
          <w:b/>
          <w:sz w:val="24"/>
          <w:szCs w:val="24"/>
        </w:rPr>
        <w:t xml:space="preserve">и профессиональной ориентации </w:t>
      </w:r>
      <w:r w:rsidR="000E57C7" w:rsidRPr="00314B87">
        <w:rPr>
          <w:b/>
          <w:sz w:val="24"/>
          <w:szCs w:val="24"/>
        </w:rPr>
        <w:t xml:space="preserve">обучающихся </w:t>
      </w:r>
      <w:r w:rsidR="00411EBF" w:rsidRPr="00314B87">
        <w:rPr>
          <w:b/>
          <w:sz w:val="24"/>
          <w:szCs w:val="24"/>
        </w:rPr>
        <w:t>общеобразовательных организаций на 2022-2023</w:t>
      </w:r>
      <w:r w:rsidR="000E57C7" w:rsidRPr="00314B87">
        <w:rPr>
          <w:b/>
          <w:sz w:val="24"/>
          <w:szCs w:val="24"/>
        </w:rPr>
        <w:t xml:space="preserve"> уч. г.</w:t>
      </w:r>
    </w:p>
    <w:p w14:paraId="0DC29A61" w14:textId="77777777" w:rsidR="0015470C" w:rsidRDefault="0015470C" w:rsidP="000E57C7">
      <w:pPr>
        <w:jc w:val="center"/>
        <w:rPr>
          <w:b/>
          <w:sz w:val="24"/>
          <w:szCs w:val="24"/>
        </w:rPr>
      </w:pPr>
    </w:p>
    <w:tbl>
      <w:tblPr>
        <w:tblStyle w:val="ac"/>
        <w:tblW w:w="15559" w:type="dxa"/>
        <w:tblLayout w:type="fixed"/>
        <w:tblLook w:val="04A0" w:firstRow="1" w:lastRow="0" w:firstColumn="1" w:lastColumn="0" w:noHBand="0" w:noVBand="1"/>
      </w:tblPr>
      <w:tblGrid>
        <w:gridCol w:w="959"/>
        <w:gridCol w:w="2410"/>
        <w:gridCol w:w="1275"/>
        <w:gridCol w:w="1701"/>
        <w:gridCol w:w="4820"/>
        <w:gridCol w:w="1984"/>
        <w:gridCol w:w="2410"/>
      </w:tblGrid>
      <w:tr w:rsidR="00480130" w:rsidRPr="00D7021E" w14:paraId="61345A1E" w14:textId="77777777" w:rsidTr="00C5029C">
        <w:tc>
          <w:tcPr>
            <w:tcW w:w="959" w:type="dxa"/>
          </w:tcPr>
          <w:p w14:paraId="7DA935D4" w14:textId="77777777" w:rsidR="00480130" w:rsidRPr="00D7021E" w:rsidRDefault="00480130" w:rsidP="003E52C0">
            <w:pPr>
              <w:overflowPunct/>
              <w:autoSpaceDE/>
              <w:autoSpaceDN/>
              <w:adjustRightInd/>
              <w:jc w:val="center"/>
              <w:textAlignment w:val="auto"/>
              <w:rPr>
                <w:sz w:val="22"/>
                <w:szCs w:val="22"/>
              </w:rPr>
            </w:pPr>
            <w:r w:rsidRPr="00D7021E">
              <w:rPr>
                <w:sz w:val="22"/>
                <w:szCs w:val="22"/>
              </w:rPr>
              <w:t>№</w:t>
            </w:r>
          </w:p>
          <w:p w14:paraId="5F8307DD" w14:textId="77777777" w:rsidR="00480130" w:rsidRPr="00D7021E" w:rsidRDefault="00480130" w:rsidP="003E52C0">
            <w:pPr>
              <w:overflowPunct/>
              <w:autoSpaceDE/>
              <w:autoSpaceDN/>
              <w:adjustRightInd/>
              <w:jc w:val="center"/>
              <w:textAlignment w:val="auto"/>
              <w:rPr>
                <w:sz w:val="22"/>
                <w:szCs w:val="22"/>
              </w:rPr>
            </w:pPr>
            <w:r w:rsidRPr="00D7021E">
              <w:rPr>
                <w:sz w:val="22"/>
                <w:szCs w:val="22"/>
              </w:rPr>
              <w:t>п/п</w:t>
            </w:r>
          </w:p>
        </w:tc>
        <w:tc>
          <w:tcPr>
            <w:tcW w:w="2410" w:type="dxa"/>
          </w:tcPr>
          <w:p w14:paraId="40D1A13F" w14:textId="77777777" w:rsidR="00480130" w:rsidRPr="00D7021E" w:rsidRDefault="00480130" w:rsidP="003E52C0">
            <w:pPr>
              <w:overflowPunct/>
              <w:autoSpaceDE/>
              <w:autoSpaceDN/>
              <w:adjustRightInd/>
              <w:jc w:val="center"/>
              <w:textAlignment w:val="auto"/>
              <w:rPr>
                <w:sz w:val="22"/>
                <w:szCs w:val="22"/>
              </w:rPr>
            </w:pPr>
            <w:r w:rsidRPr="00D7021E">
              <w:rPr>
                <w:sz w:val="22"/>
                <w:szCs w:val="22"/>
              </w:rPr>
              <w:t>Направления деятельности/</w:t>
            </w:r>
          </w:p>
          <w:p w14:paraId="4523C04F" w14:textId="77777777" w:rsidR="00480130" w:rsidRPr="00D7021E" w:rsidRDefault="00480130" w:rsidP="003E52C0">
            <w:pPr>
              <w:overflowPunct/>
              <w:autoSpaceDE/>
              <w:autoSpaceDN/>
              <w:adjustRightInd/>
              <w:jc w:val="center"/>
              <w:textAlignment w:val="auto"/>
              <w:rPr>
                <w:sz w:val="22"/>
                <w:szCs w:val="22"/>
              </w:rPr>
            </w:pPr>
            <w:r w:rsidRPr="00D7021E">
              <w:rPr>
                <w:sz w:val="22"/>
                <w:szCs w:val="22"/>
              </w:rPr>
              <w:t>мероприятия</w:t>
            </w:r>
          </w:p>
        </w:tc>
        <w:tc>
          <w:tcPr>
            <w:tcW w:w="1275" w:type="dxa"/>
          </w:tcPr>
          <w:p w14:paraId="0795690D" w14:textId="77777777" w:rsidR="00480130" w:rsidRPr="00D7021E" w:rsidRDefault="00480130" w:rsidP="003E52C0">
            <w:pPr>
              <w:overflowPunct/>
              <w:autoSpaceDE/>
              <w:autoSpaceDN/>
              <w:adjustRightInd/>
              <w:jc w:val="center"/>
              <w:textAlignment w:val="auto"/>
              <w:rPr>
                <w:sz w:val="22"/>
                <w:szCs w:val="22"/>
              </w:rPr>
            </w:pPr>
            <w:r w:rsidRPr="00D7021E">
              <w:rPr>
                <w:sz w:val="22"/>
                <w:szCs w:val="22"/>
              </w:rPr>
              <w:t>Сроки</w:t>
            </w:r>
          </w:p>
        </w:tc>
        <w:tc>
          <w:tcPr>
            <w:tcW w:w="1701" w:type="dxa"/>
          </w:tcPr>
          <w:p w14:paraId="09EBBCBE" w14:textId="77777777" w:rsidR="00391446" w:rsidRPr="00D7021E" w:rsidRDefault="00A74D4E" w:rsidP="00BE4BB2">
            <w:pPr>
              <w:overflowPunct/>
              <w:autoSpaceDE/>
              <w:autoSpaceDN/>
              <w:adjustRightInd/>
              <w:jc w:val="center"/>
              <w:textAlignment w:val="auto"/>
              <w:rPr>
                <w:sz w:val="22"/>
                <w:szCs w:val="22"/>
              </w:rPr>
            </w:pPr>
            <w:r w:rsidRPr="00D7021E">
              <w:rPr>
                <w:sz w:val="22"/>
                <w:szCs w:val="22"/>
              </w:rPr>
              <w:t>Ответственные, исполнители</w:t>
            </w:r>
            <w:r w:rsidR="0058199E" w:rsidRPr="00D7021E">
              <w:rPr>
                <w:sz w:val="22"/>
                <w:szCs w:val="22"/>
              </w:rPr>
              <w:t xml:space="preserve"> </w:t>
            </w:r>
            <w:r w:rsidR="00BE4BB2" w:rsidRPr="00D7021E">
              <w:rPr>
                <w:sz w:val="22"/>
                <w:szCs w:val="22"/>
              </w:rPr>
              <w:t>ОО</w:t>
            </w:r>
          </w:p>
        </w:tc>
        <w:tc>
          <w:tcPr>
            <w:tcW w:w="4820" w:type="dxa"/>
          </w:tcPr>
          <w:p w14:paraId="33B46E29" w14:textId="77777777" w:rsidR="00480130" w:rsidRPr="00D7021E" w:rsidRDefault="00480130" w:rsidP="003E52C0">
            <w:pPr>
              <w:overflowPunct/>
              <w:autoSpaceDE/>
              <w:autoSpaceDN/>
              <w:adjustRightInd/>
              <w:jc w:val="center"/>
              <w:textAlignment w:val="auto"/>
              <w:rPr>
                <w:sz w:val="22"/>
                <w:szCs w:val="22"/>
              </w:rPr>
            </w:pPr>
            <w:r w:rsidRPr="00D7021E">
              <w:rPr>
                <w:sz w:val="22"/>
                <w:szCs w:val="22"/>
              </w:rPr>
              <w:t>Документы</w:t>
            </w:r>
            <w:r w:rsidR="003E52C0" w:rsidRPr="00D7021E">
              <w:rPr>
                <w:sz w:val="22"/>
                <w:szCs w:val="22"/>
              </w:rPr>
              <w:t xml:space="preserve"> для ознакомления</w:t>
            </w:r>
          </w:p>
        </w:tc>
        <w:tc>
          <w:tcPr>
            <w:tcW w:w="1984" w:type="dxa"/>
          </w:tcPr>
          <w:p w14:paraId="2BF2EA05" w14:textId="77777777" w:rsidR="00480130" w:rsidRPr="00D7021E" w:rsidRDefault="00480130" w:rsidP="003E52C0">
            <w:pPr>
              <w:overflowPunct/>
              <w:autoSpaceDE/>
              <w:autoSpaceDN/>
              <w:adjustRightInd/>
              <w:jc w:val="center"/>
              <w:textAlignment w:val="auto"/>
              <w:rPr>
                <w:sz w:val="22"/>
                <w:szCs w:val="22"/>
              </w:rPr>
            </w:pPr>
            <w:r w:rsidRPr="00D7021E">
              <w:rPr>
                <w:sz w:val="22"/>
                <w:szCs w:val="22"/>
              </w:rPr>
              <w:t>Ссылки на документ</w:t>
            </w:r>
          </w:p>
        </w:tc>
        <w:tc>
          <w:tcPr>
            <w:tcW w:w="2410" w:type="dxa"/>
          </w:tcPr>
          <w:p w14:paraId="21089477" w14:textId="77777777" w:rsidR="00480130" w:rsidRPr="00D7021E" w:rsidRDefault="001443D3" w:rsidP="00F813C1">
            <w:pPr>
              <w:overflowPunct/>
              <w:autoSpaceDE/>
              <w:autoSpaceDN/>
              <w:adjustRightInd/>
              <w:jc w:val="center"/>
              <w:textAlignment w:val="auto"/>
              <w:rPr>
                <w:sz w:val="22"/>
                <w:szCs w:val="22"/>
              </w:rPr>
            </w:pPr>
            <w:r w:rsidRPr="00D7021E">
              <w:rPr>
                <w:sz w:val="22"/>
                <w:szCs w:val="22"/>
              </w:rPr>
              <w:t>Результаты</w:t>
            </w:r>
            <w:r w:rsidR="00480130" w:rsidRPr="00D7021E">
              <w:rPr>
                <w:sz w:val="22"/>
                <w:szCs w:val="22"/>
              </w:rPr>
              <w:t xml:space="preserve"> деятельности</w:t>
            </w:r>
          </w:p>
        </w:tc>
      </w:tr>
      <w:tr w:rsidR="00480130" w:rsidRPr="00D7021E" w14:paraId="4F896811" w14:textId="77777777" w:rsidTr="00C5029C">
        <w:tc>
          <w:tcPr>
            <w:tcW w:w="959" w:type="dxa"/>
          </w:tcPr>
          <w:p w14:paraId="30721647" w14:textId="77777777" w:rsidR="00480130" w:rsidRPr="00D7021E" w:rsidRDefault="00480130" w:rsidP="003E52C0">
            <w:pPr>
              <w:overflowPunct/>
              <w:autoSpaceDE/>
              <w:autoSpaceDN/>
              <w:adjustRightInd/>
              <w:jc w:val="center"/>
              <w:textAlignment w:val="auto"/>
              <w:rPr>
                <w:sz w:val="22"/>
                <w:szCs w:val="22"/>
              </w:rPr>
            </w:pPr>
            <w:r w:rsidRPr="00D7021E">
              <w:rPr>
                <w:sz w:val="22"/>
                <w:szCs w:val="22"/>
              </w:rPr>
              <w:t>1</w:t>
            </w:r>
          </w:p>
        </w:tc>
        <w:tc>
          <w:tcPr>
            <w:tcW w:w="2410" w:type="dxa"/>
          </w:tcPr>
          <w:p w14:paraId="23CD726B" w14:textId="77777777" w:rsidR="00480130" w:rsidRPr="00D7021E" w:rsidRDefault="00480130" w:rsidP="003E52C0">
            <w:pPr>
              <w:overflowPunct/>
              <w:autoSpaceDE/>
              <w:autoSpaceDN/>
              <w:adjustRightInd/>
              <w:jc w:val="center"/>
              <w:textAlignment w:val="auto"/>
              <w:rPr>
                <w:sz w:val="22"/>
                <w:szCs w:val="22"/>
              </w:rPr>
            </w:pPr>
            <w:r w:rsidRPr="00D7021E">
              <w:rPr>
                <w:sz w:val="22"/>
                <w:szCs w:val="22"/>
              </w:rPr>
              <w:t>2</w:t>
            </w:r>
          </w:p>
        </w:tc>
        <w:tc>
          <w:tcPr>
            <w:tcW w:w="1275" w:type="dxa"/>
          </w:tcPr>
          <w:p w14:paraId="1BAB376F" w14:textId="77777777" w:rsidR="00480130" w:rsidRPr="00D7021E" w:rsidRDefault="00480130" w:rsidP="003E52C0">
            <w:pPr>
              <w:overflowPunct/>
              <w:autoSpaceDE/>
              <w:autoSpaceDN/>
              <w:adjustRightInd/>
              <w:jc w:val="center"/>
              <w:textAlignment w:val="auto"/>
              <w:rPr>
                <w:sz w:val="22"/>
                <w:szCs w:val="22"/>
              </w:rPr>
            </w:pPr>
            <w:r w:rsidRPr="00D7021E">
              <w:rPr>
                <w:sz w:val="22"/>
                <w:szCs w:val="22"/>
              </w:rPr>
              <w:t>3</w:t>
            </w:r>
          </w:p>
        </w:tc>
        <w:tc>
          <w:tcPr>
            <w:tcW w:w="1701" w:type="dxa"/>
          </w:tcPr>
          <w:p w14:paraId="127A5885" w14:textId="77777777" w:rsidR="00480130" w:rsidRPr="00D7021E" w:rsidRDefault="00480130" w:rsidP="003E52C0">
            <w:pPr>
              <w:overflowPunct/>
              <w:autoSpaceDE/>
              <w:autoSpaceDN/>
              <w:adjustRightInd/>
              <w:jc w:val="center"/>
              <w:textAlignment w:val="auto"/>
              <w:rPr>
                <w:sz w:val="22"/>
                <w:szCs w:val="22"/>
              </w:rPr>
            </w:pPr>
            <w:r w:rsidRPr="00D7021E">
              <w:rPr>
                <w:sz w:val="22"/>
                <w:szCs w:val="22"/>
              </w:rPr>
              <w:t>4</w:t>
            </w:r>
          </w:p>
        </w:tc>
        <w:tc>
          <w:tcPr>
            <w:tcW w:w="4820" w:type="dxa"/>
          </w:tcPr>
          <w:p w14:paraId="7AA2ACD2" w14:textId="77777777" w:rsidR="00480130" w:rsidRPr="00D7021E" w:rsidRDefault="00480130" w:rsidP="003E52C0">
            <w:pPr>
              <w:overflowPunct/>
              <w:autoSpaceDE/>
              <w:autoSpaceDN/>
              <w:adjustRightInd/>
              <w:jc w:val="center"/>
              <w:textAlignment w:val="auto"/>
              <w:rPr>
                <w:sz w:val="22"/>
                <w:szCs w:val="22"/>
              </w:rPr>
            </w:pPr>
            <w:r w:rsidRPr="00D7021E">
              <w:rPr>
                <w:sz w:val="22"/>
                <w:szCs w:val="22"/>
              </w:rPr>
              <w:t>5</w:t>
            </w:r>
          </w:p>
        </w:tc>
        <w:tc>
          <w:tcPr>
            <w:tcW w:w="1984" w:type="dxa"/>
          </w:tcPr>
          <w:p w14:paraId="4DCCF192" w14:textId="77777777" w:rsidR="00480130" w:rsidRPr="00D7021E" w:rsidRDefault="00480130" w:rsidP="003E52C0">
            <w:pPr>
              <w:overflowPunct/>
              <w:autoSpaceDE/>
              <w:autoSpaceDN/>
              <w:adjustRightInd/>
              <w:jc w:val="center"/>
              <w:textAlignment w:val="auto"/>
              <w:rPr>
                <w:sz w:val="22"/>
                <w:szCs w:val="22"/>
              </w:rPr>
            </w:pPr>
            <w:r w:rsidRPr="00D7021E">
              <w:rPr>
                <w:sz w:val="22"/>
                <w:szCs w:val="22"/>
              </w:rPr>
              <w:t>6</w:t>
            </w:r>
          </w:p>
        </w:tc>
        <w:tc>
          <w:tcPr>
            <w:tcW w:w="2410" w:type="dxa"/>
          </w:tcPr>
          <w:p w14:paraId="4A5C3C7D" w14:textId="77777777" w:rsidR="00480130" w:rsidRPr="00D7021E" w:rsidRDefault="00480130" w:rsidP="003E52C0">
            <w:pPr>
              <w:overflowPunct/>
              <w:autoSpaceDE/>
              <w:autoSpaceDN/>
              <w:adjustRightInd/>
              <w:jc w:val="center"/>
              <w:textAlignment w:val="auto"/>
              <w:rPr>
                <w:sz w:val="22"/>
                <w:szCs w:val="22"/>
              </w:rPr>
            </w:pPr>
            <w:r w:rsidRPr="00D7021E">
              <w:rPr>
                <w:sz w:val="22"/>
                <w:szCs w:val="22"/>
              </w:rPr>
              <w:t>7</w:t>
            </w:r>
          </w:p>
        </w:tc>
      </w:tr>
      <w:tr w:rsidR="00480130" w:rsidRPr="00D7021E" w14:paraId="3745CC2D" w14:textId="77777777" w:rsidTr="00C5029C">
        <w:tc>
          <w:tcPr>
            <w:tcW w:w="15559" w:type="dxa"/>
            <w:gridSpan w:val="7"/>
            <w:vAlign w:val="center"/>
          </w:tcPr>
          <w:p w14:paraId="656A3A27" w14:textId="77777777" w:rsidR="00480130" w:rsidRPr="00D7021E" w:rsidRDefault="00480130" w:rsidP="00C5029C">
            <w:pPr>
              <w:overflowPunct/>
              <w:autoSpaceDE/>
              <w:autoSpaceDN/>
              <w:adjustRightInd/>
              <w:jc w:val="center"/>
              <w:textAlignment w:val="auto"/>
              <w:rPr>
                <w:b/>
                <w:color w:val="000000"/>
                <w:sz w:val="22"/>
                <w:szCs w:val="22"/>
              </w:rPr>
            </w:pPr>
            <w:r w:rsidRPr="00D7021E">
              <w:rPr>
                <w:b/>
                <w:sz w:val="22"/>
                <w:szCs w:val="22"/>
                <w:lang w:val="en-US"/>
              </w:rPr>
              <w:t>I</w:t>
            </w:r>
            <w:r w:rsidRPr="00D7021E">
              <w:rPr>
                <w:b/>
                <w:sz w:val="22"/>
                <w:szCs w:val="22"/>
              </w:rPr>
              <w:t>. </w:t>
            </w:r>
            <w:r w:rsidR="00DA0327" w:rsidRPr="00D7021E">
              <w:rPr>
                <w:b/>
                <w:sz w:val="22"/>
                <w:szCs w:val="22"/>
              </w:rPr>
              <w:t>Постановка</w:t>
            </w:r>
            <w:r w:rsidR="003E52C0" w:rsidRPr="00D7021E">
              <w:rPr>
                <w:b/>
                <w:sz w:val="22"/>
                <w:szCs w:val="22"/>
              </w:rPr>
              <w:t xml:space="preserve"> цели</w:t>
            </w:r>
            <w:r w:rsidRPr="00D7021E">
              <w:rPr>
                <w:b/>
                <w:sz w:val="22"/>
                <w:szCs w:val="22"/>
              </w:rPr>
              <w:t xml:space="preserve"> и задач по самоопределению </w:t>
            </w:r>
            <w:r w:rsidRPr="00D7021E">
              <w:rPr>
                <w:b/>
                <w:color w:val="000000"/>
                <w:sz w:val="22"/>
                <w:szCs w:val="22"/>
              </w:rPr>
              <w:t>и профессиональной ориентации обучающихся на 2022-2023 учебный год</w:t>
            </w:r>
          </w:p>
        </w:tc>
      </w:tr>
      <w:tr w:rsidR="00480130" w:rsidRPr="00D7021E" w14:paraId="3EB986D9" w14:textId="77777777" w:rsidTr="00C5029C">
        <w:tc>
          <w:tcPr>
            <w:tcW w:w="959" w:type="dxa"/>
          </w:tcPr>
          <w:p w14:paraId="0BB6A44E" w14:textId="77777777" w:rsidR="00480130" w:rsidRPr="00D7021E" w:rsidRDefault="00480130" w:rsidP="000E57C7">
            <w:pPr>
              <w:jc w:val="center"/>
              <w:rPr>
                <w:sz w:val="22"/>
                <w:szCs w:val="22"/>
              </w:rPr>
            </w:pPr>
            <w:r w:rsidRPr="00D7021E">
              <w:rPr>
                <w:sz w:val="22"/>
                <w:szCs w:val="22"/>
              </w:rPr>
              <w:t>1.1.</w:t>
            </w:r>
          </w:p>
        </w:tc>
        <w:tc>
          <w:tcPr>
            <w:tcW w:w="2410" w:type="dxa"/>
          </w:tcPr>
          <w:p w14:paraId="78CA0286" w14:textId="77777777" w:rsidR="00AA1395" w:rsidRPr="00D7021E" w:rsidRDefault="00480130" w:rsidP="00C344E9">
            <w:pPr>
              <w:pStyle w:val="aa"/>
              <w:tabs>
                <w:tab w:val="left" w:pos="323"/>
              </w:tabs>
              <w:ind w:left="0"/>
              <w:rPr>
                <w:color w:val="000000"/>
                <w:sz w:val="22"/>
              </w:rPr>
            </w:pPr>
            <w:r w:rsidRPr="00D7021E">
              <w:rPr>
                <w:sz w:val="22"/>
              </w:rPr>
              <w:t xml:space="preserve">Ознакомление с результатами </w:t>
            </w:r>
            <w:r w:rsidRPr="00D7021E">
              <w:rPr>
                <w:color w:val="000000"/>
                <w:sz w:val="22"/>
              </w:rPr>
              <w:t>мониторинга</w:t>
            </w:r>
            <w:r w:rsidR="0058199E" w:rsidRPr="00D7021E">
              <w:rPr>
                <w:color w:val="000000"/>
                <w:sz w:val="22"/>
              </w:rPr>
              <w:t xml:space="preserve"> </w:t>
            </w:r>
            <w:r w:rsidRPr="00D7021E">
              <w:rPr>
                <w:color w:val="000000"/>
                <w:sz w:val="22"/>
              </w:rPr>
              <w:t xml:space="preserve">достижения показателей системы работы по самоопределению и профессиональной ориентации обучающихся </w:t>
            </w:r>
            <w:r w:rsidR="00AA1395" w:rsidRPr="00D7021E">
              <w:rPr>
                <w:color w:val="000000"/>
                <w:sz w:val="22"/>
              </w:rPr>
              <w:t>муниципалитета/</w:t>
            </w:r>
          </w:p>
          <w:p w14:paraId="78CFC5BD" w14:textId="77777777" w:rsidR="00FD7AE9" w:rsidRPr="00D7021E" w:rsidRDefault="00AA1395" w:rsidP="00C344E9">
            <w:pPr>
              <w:pStyle w:val="aa"/>
              <w:tabs>
                <w:tab w:val="left" w:pos="323"/>
              </w:tabs>
              <w:ind w:left="0"/>
              <w:rPr>
                <w:color w:val="000000"/>
                <w:sz w:val="22"/>
              </w:rPr>
            </w:pPr>
            <w:r w:rsidRPr="00D7021E">
              <w:rPr>
                <w:color w:val="000000"/>
                <w:sz w:val="22"/>
              </w:rPr>
              <w:t>региона</w:t>
            </w:r>
          </w:p>
          <w:p w14:paraId="55E1D5A0" w14:textId="77777777" w:rsidR="00480130" w:rsidRPr="00D7021E" w:rsidRDefault="00C344E9" w:rsidP="00C5029C">
            <w:pPr>
              <w:pStyle w:val="aa"/>
              <w:tabs>
                <w:tab w:val="left" w:pos="323"/>
              </w:tabs>
              <w:ind w:left="0"/>
              <w:rPr>
                <w:color w:val="000000"/>
                <w:sz w:val="22"/>
              </w:rPr>
            </w:pPr>
            <w:r w:rsidRPr="00D7021E">
              <w:rPr>
                <w:color w:val="000000"/>
                <w:sz w:val="22"/>
              </w:rPr>
              <w:t>и адресными рекоменда</w:t>
            </w:r>
            <w:r w:rsidR="00FD7AE9" w:rsidRPr="00D7021E">
              <w:rPr>
                <w:color w:val="000000"/>
                <w:sz w:val="22"/>
              </w:rPr>
              <w:t xml:space="preserve">циями </w:t>
            </w:r>
          </w:p>
        </w:tc>
        <w:tc>
          <w:tcPr>
            <w:tcW w:w="1275" w:type="dxa"/>
          </w:tcPr>
          <w:p w14:paraId="53CD3F9A" w14:textId="77777777" w:rsidR="00480130" w:rsidRPr="00D7021E" w:rsidRDefault="00AA1395" w:rsidP="003E52C0">
            <w:pPr>
              <w:overflowPunct/>
              <w:autoSpaceDE/>
              <w:autoSpaceDN/>
              <w:adjustRightInd/>
              <w:jc w:val="center"/>
              <w:textAlignment w:val="auto"/>
              <w:rPr>
                <w:sz w:val="22"/>
                <w:szCs w:val="22"/>
              </w:rPr>
            </w:pPr>
            <w:r w:rsidRPr="00D7021E">
              <w:rPr>
                <w:sz w:val="22"/>
                <w:szCs w:val="22"/>
              </w:rPr>
              <w:t>Сентябрь-октябрь</w:t>
            </w:r>
            <w:r w:rsidR="00480130" w:rsidRPr="00D7021E">
              <w:rPr>
                <w:sz w:val="22"/>
                <w:szCs w:val="22"/>
              </w:rPr>
              <w:t>,  2022 г.</w:t>
            </w:r>
          </w:p>
        </w:tc>
        <w:tc>
          <w:tcPr>
            <w:tcW w:w="1701" w:type="dxa"/>
          </w:tcPr>
          <w:p w14:paraId="040DE70B" w14:textId="77777777" w:rsidR="00480130" w:rsidRPr="00D7021E" w:rsidRDefault="00480130" w:rsidP="003E52C0">
            <w:pPr>
              <w:overflowPunct/>
              <w:autoSpaceDE/>
              <w:autoSpaceDN/>
              <w:adjustRightInd/>
              <w:jc w:val="center"/>
              <w:textAlignment w:val="auto"/>
              <w:rPr>
                <w:sz w:val="22"/>
                <w:szCs w:val="22"/>
              </w:rPr>
            </w:pPr>
          </w:p>
        </w:tc>
        <w:tc>
          <w:tcPr>
            <w:tcW w:w="4820" w:type="dxa"/>
          </w:tcPr>
          <w:p w14:paraId="24653A49" w14:textId="77777777" w:rsidR="00FD7AE9" w:rsidRPr="00D7021E" w:rsidRDefault="00FD7AE9" w:rsidP="00FD7AE9">
            <w:pPr>
              <w:rPr>
                <w:sz w:val="22"/>
                <w:szCs w:val="22"/>
              </w:rPr>
            </w:pPr>
            <w:r w:rsidRPr="00D7021E">
              <w:rPr>
                <w:sz w:val="22"/>
                <w:szCs w:val="22"/>
              </w:rPr>
              <w:t xml:space="preserve">Письмо департамента образования Ярославской области от 21.07.2022 № ИХ.24-6264_22 </w:t>
            </w:r>
          </w:p>
          <w:p w14:paraId="5A79B937" w14:textId="77777777" w:rsidR="00FD7AE9" w:rsidRPr="00D7021E" w:rsidRDefault="00FD7AE9" w:rsidP="00FD7AE9">
            <w:pPr>
              <w:rPr>
                <w:sz w:val="22"/>
                <w:szCs w:val="22"/>
              </w:rPr>
            </w:pPr>
            <w:r w:rsidRPr="00D7021E">
              <w:rPr>
                <w:sz w:val="22"/>
                <w:szCs w:val="22"/>
              </w:rPr>
              <w:t>«О результатах мониторинга по самоопределению и профессиональной ориентации обучающихся»</w:t>
            </w:r>
          </w:p>
          <w:p w14:paraId="0AC363C0" w14:textId="77777777" w:rsidR="00FD7AE9" w:rsidRPr="00D7021E" w:rsidRDefault="00FD7AE9" w:rsidP="00FD7AE9">
            <w:pPr>
              <w:rPr>
                <w:sz w:val="22"/>
                <w:szCs w:val="22"/>
              </w:rPr>
            </w:pPr>
          </w:p>
          <w:p w14:paraId="04D67E64" w14:textId="77777777" w:rsidR="00480130" w:rsidRPr="00D7021E" w:rsidRDefault="00480130" w:rsidP="00FD7AE9">
            <w:pPr>
              <w:rPr>
                <w:sz w:val="22"/>
                <w:szCs w:val="22"/>
              </w:rPr>
            </w:pPr>
            <w:r w:rsidRPr="00D7021E">
              <w:rPr>
                <w:sz w:val="22"/>
                <w:szCs w:val="22"/>
              </w:rPr>
              <w:t xml:space="preserve">Информационно-аналитические материалы по результатам мониторинга профессиональной ориентации обучающихся Ярославской области за 2021 год </w:t>
            </w:r>
          </w:p>
        </w:tc>
        <w:tc>
          <w:tcPr>
            <w:tcW w:w="1984" w:type="dxa"/>
          </w:tcPr>
          <w:p w14:paraId="33BB7A4D" w14:textId="77777777" w:rsidR="00480130" w:rsidRPr="00D7021E" w:rsidRDefault="00000000" w:rsidP="003E52C0">
            <w:pPr>
              <w:overflowPunct/>
              <w:autoSpaceDE/>
              <w:autoSpaceDN/>
              <w:adjustRightInd/>
              <w:textAlignment w:val="auto"/>
              <w:rPr>
                <w:sz w:val="22"/>
                <w:szCs w:val="22"/>
              </w:rPr>
            </w:pPr>
            <w:hyperlink r:id="rId20" w:history="1">
              <w:r w:rsidR="00480130" w:rsidRPr="00D7021E">
                <w:rPr>
                  <w:rStyle w:val="a4"/>
                  <w:sz w:val="22"/>
                  <w:szCs w:val="22"/>
                </w:rPr>
                <w:t>https://resurs-yar.ru/files/spec/monitoring2021/24_6264_22.pdf</w:t>
              </w:r>
            </w:hyperlink>
          </w:p>
          <w:p w14:paraId="3A4FA9C0" w14:textId="77777777" w:rsidR="00480130" w:rsidRPr="00D7021E" w:rsidRDefault="00480130" w:rsidP="003E52C0">
            <w:pPr>
              <w:overflowPunct/>
              <w:autoSpaceDE/>
              <w:autoSpaceDN/>
              <w:adjustRightInd/>
              <w:textAlignment w:val="auto"/>
              <w:rPr>
                <w:sz w:val="22"/>
                <w:szCs w:val="22"/>
              </w:rPr>
            </w:pPr>
          </w:p>
          <w:p w14:paraId="1D2FF30F" w14:textId="77777777" w:rsidR="00480130" w:rsidRPr="00D7021E" w:rsidRDefault="00480130" w:rsidP="003E52C0">
            <w:pPr>
              <w:overflowPunct/>
              <w:autoSpaceDE/>
              <w:autoSpaceDN/>
              <w:adjustRightInd/>
              <w:textAlignment w:val="auto"/>
              <w:rPr>
                <w:sz w:val="22"/>
                <w:szCs w:val="22"/>
              </w:rPr>
            </w:pPr>
          </w:p>
          <w:p w14:paraId="538C44CA" w14:textId="77777777" w:rsidR="00480130" w:rsidRPr="00D7021E" w:rsidRDefault="00480130" w:rsidP="003E52C0">
            <w:pPr>
              <w:overflowPunct/>
              <w:autoSpaceDE/>
              <w:autoSpaceDN/>
              <w:adjustRightInd/>
              <w:textAlignment w:val="auto"/>
              <w:rPr>
                <w:sz w:val="22"/>
                <w:szCs w:val="22"/>
              </w:rPr>
            </w:pPr>
          </w:p>
          <w:p w14:paraId="4737D804" w14:textId="77777777" w:rsidR="00480130" w:rsidRPr="00D7021E" w:rsidRDefault="00480130" w:rsidP="003E52C0">
            <w:pPr>
              <w:overflowPunct/>
              <w:autoSpaceDE/>
              <w:autoSpaceDN/>
              <w:adjustRightInd/>
              <w:textAlignment w:val="auto"/>
              <w:rPr>
                <w:sz w:val="22"/>
                <w:szCs w:val="22"/>
              </w:rPr>
            </w:pPr>
          </w:p>
        </w:tc>
        <w:tc>
          <w:tcPr>
            <w:tcW w:w="2410" w:type="dxa"/>
          </w:tcPr>
          <w:p w14:paraId="4466FB1A" w14:textId="77777777" w:rsidR="00AA1395" w:rsidRPr="00D7021E" w:rsidRDefault="00AA1395" w:rsidP="00AA1395">
            <w:pPr>
              <w:pStyle w:val="aa"/>
              <w:tabs>
                <w:tab w:val="left" w:pos="323"/>
              </w:tabs>
              <w:ind w:left="0"/>
              <w:rPr>
                <w:sz w:val="22"/>
              </w:rPr>
            </w:pPr>
            <w:r w:rsidRPr="00D7021E">
              <w:rPr>
                <w:sz w:val="22"/>
              </w:rPr>
              <w:t xml:space="preserve">Руководящие и педагогические работники ОО ознакомлены </w:t>
            </w:r>
          </w:p>
          <w:p w14:paraId="3DBBF2A1" w14:textId="77777777" w:rsidR="001443D3" w:rsidRPr="00D7021E" w:rsidRDefault="00AA1395" w:rsidP="00FD7AE9">
            <w:pPr>
              <w:rPr>
                <w:sz w:val="22"/>
                <w:szCs w:val="22"/>
              </w:rPr>
            </w:pPr>
            <w:r w:rsidRPr="00D7021E">
              <w:rPr>
                <w:sz w:val="22"/>
                <w:szCs w:val="22"/>
              </w:rPr>
              <w:t>с результатами, адресными рекомендациями.</w:t>
            </w:r>
          </w:p>
          <w:p w14:paraId="6E57F0B0" w14:textId="77777777" w:rsidR="00AA1395" w:rsidRPr="00D7021E" w:rsidRDefault="00AA1395" w:rsidP="00FD7AE9">
            <w:pPr>
              <w:rPr>
                <w:sz w:val="22"/>
                <w:szCs w:val="22"/>
              </w:rPr>
            </w:pPr>
            <w:r w:rsidRPr="00D7021E">
              <w:rPr>
                <w:sz w:val="22"/>
                <w:szCs w:val="22"/>
              </w:rPr>
              <w:t>Выявлены проблемы, спланированы меры, мероприятия по повышению эффективности профессиональной ориентации обучающихся</w:t>
            </w:r>
          </w:p>
        </w:tc>
      </w:tr>
      <w:tr w:rsidR="00FD7AE9" w:rsidRPr="00D7021E" w14:paraId="1DD96E1E" w14:textId="77777777" w:rsidTr="00C5029C">
        <w:tc>
          <w:tcPr>
            <w:tcW w:w="959" w:type="dxa"/>
            <w:vMerge w:val="restart"/>
          </w:tcPr>
          <w:p w14:paraId="6E7716DC" w14:textId="77777777" w:rsidR="00FD7AE9" w:rsidRPr="00D7021E" w:rsidRDefault="00FD7AE9" w:rsidP="000E57C7">
            <w:pPr>
              <w:jc w:val="center"/>
              <w:rPr>
                <w:sz w:val="22"/>
                <w:szCs w:val="22"/>
              </w:rPr>
            </w:pPr>
            <w:r w:rsidRPr="00D7021E">
              <w:rPr>
                <w:sz w:val="22"/>
                <w:szCs w:val="22"/>
              </w:rPr>
              <w:t>1.2.</w:t>
            </w:r>
          </w:p>
        </w:tc>
        <w:tc>
          <w:tcPr>
            <w:tcW w:w="2410" w:type="dxa"/>
            <w:vMerge w:val="restart"/>
          </w:tcPr>
          <w:p w14:paraId="69B4E291" w14:textId="77777777" w:rsidR="00FD7AE9" w:rsidRPr="00D7021E" w:rsidRDefault="00FD7AE9" w:rsidP="008D24BD">
            <w:pPr>
              <w:rPr>
                <w:sz w:val="22"/>
                <w:szCs w:val="22"/>
              </w:rPr>
            </w:pPr>
            <w:r w:rsidRPr="00D7021E">
              <w:rPr>
                <w:sz w:val="22"/>
                <w:szCs w:val="22"/>
              </w:rPr>
              <w:t xml:space="preserve">Ознакомление с результатами </w:t>
            </w:r>
            <w:r w:rsidRPr="00D7021E">
              <w:rPr>
                <w:color w:val="000000"/>
                <w:sz w:val="22"/>
                <w:szCs w:val="22"/>
              </w:rPr>
              <w:t>мониторинга достижения показателей</w:t>
            </w:r>
            <w:r w:rsidRPr="00D7021E">
              <w:rPr>
                <w:sz w:val="22"/>
                <w:szCs w:val="22"/>
              </w:rPr>
              <w:t xml:space="preserve"> предпочтений обучающихся по  профессиональному самоопределению, профессиональных планов и  уровня готовности к профессиональному выбору с учётом регионального рынка труда на уровнях </w:t>
            </w:r>
          </w:p>
          <w:p w14:paraId="5B64BD33" w14:textId="77777777" w:rsidR="00FD7AE9" w:rsidRPr="00D7021E" w:rsidRDefault="00FD7AE9" w:rsidP="008D24BD">
            <w:pPr>
              <w:rPr>
                <w:sz w:val="22"/>
                <w:szCs w:val="22"/>
              </w:rPr>
            </w:pPr>
            <w:r w:rsidRPr="00D7021E">
              <w:rPr>
                <w:sz w:val="22"/>
                <w:szCs w:val="22"/>
              </w:rPr>
              <w:t xml:space="preserve">ООО (9-е </w:t>
            </w:r>
            <w:proofErr w:type="spellStart"/>
            <w:r w:rsidRPr="00D7021E">
              <w:rPr>
                <w:sz w:val="22"/>
                <w:szCs w:val="22"/>
              </w:rPr>
              <w:t>кл</w:t>
            </w:r>
            <w:proofErr w:type="spellEnd"/>
            <w:r w:rsidRPr="00D7021E">
              <w:rPr>
                <w:sz w:val="22"/>
                <w:szCs w:val="22"/>
              </w:rPr>
              <w:t xml:space="preserve">.) </w:t>
            </w:r>
          </w:p>
          <w:p w14:paraId="42BB3647" w14:textId="77777777" w:rsidR="00FD7AE9" w:rsidRPr="00D7021E" w:rsidRDefault="00FD7AE9" w:rsidP="001443D3">
            <w:pPr>
              <w:rPr>
                <w:color w:val="000000"/>
                <w:sz w:val="22"/>
                <w:szCs w:val="22"/>
              </w:rPr>
            </w:pPr>
            <w:r w:rsidRPr="00D7021E">
              <w:rPr>
                <w:sz w:val="22"/>
                <w:szCs w:val="22"/>
              </w:rPr>
              <w:t xml:space="preserve">и СОО (10, 11-е </w:t>
            </w:r>
            <w:proofErr w:type="spellStart"/>
            <w:r w:rsidRPr="00D7021E">
              <w:rPr>
                <w:sz w:val="22"/>
                <w:szCs w:val="22"/>
              </w:rPr>
              <w:t>кл</w:t>
            </w:r>
            <w:proofErr w:type="spellEnd"/>
            <w:r w:rsidRPr="00D7021E">
              <w:rPr>
                <w:sz w:val="22"/>
                <w:szCs w:val="22"/>
              </w:rPr>
              <w:t>.)</w:t>
            </w:r>
          </w:p>
          <w:p w14:paraId="231E1916" w14:textId="77777777" w:rsidR="00FD7AE9" w:rsidRPr="00D7021E" w:rsidRDefault="00FD7AE9" w:rsidP="001443D3">
            <w:pPr>
              <w:rPr>
                <w:color w:val="000000"/>
                <w:sz w:val="22"/>
                <w:szCs w:val="22"/>
              </w:rPr>
            </w:pPr>
            <w:r w:rsidRPr="00D7021E">
              <w:rPr>
                <w:color w:val="000000"/>
                <w:sz w:val="22"/>
                <w:szCs w:val="22"/>
              </w:rPr>
              <w:t>и адресными рекомендациями по результатам мониторинга  достижения показателей</w:t>
            </w:r>
          </w:p>
        </w:tc>
        <w:tc>
          <w:tcPr>
            <w:tcW w:w="1275" w:type="dxa"/>
            <w:vMerge w:val="restart"/>
          </w:tcPr>
          <w:p w14:paraId="54B52BEB" w14:textId="77777777" w:rsidR="00FD7AE9" w:rsidRPr="00D7021E" w:rsidRDefault="00BE4BB2" w:rsidP="003E52C0">
            <w:pPr>
              <w:overflowPunct/>
              <w:autoSpaceDE/>
              <w:autoSpaceDN/>
              <w:adjustRightInd/>
              <w:jc w:val="center"/>
              <w:textAlignment w:val="auto"/>
              <w:rPr>
                <w:sz w:val="22"/>
                <w:szCs w:val="22"/>
              </w:rPr>
            </w:pPr>
            <w:r w:rsidRPr="00D7021E">
              <w:rPr>
                <w:sz w:val="22"/>
                <w:szCs w:val="22"/>
              </w:rPr>
              <w:t>Сентябрь-октябрь,  2022 г.</w:t>
            </w:r>
          </w:p>
        </w:tc>
        <w:tc>
          <w:tcPr>
            <w:tcW w:w="1701" w:type="dxa"/>
            <w:vMerge w:val="restart"/>
          </w:tcPr>
          <w:p w14:paraId="4562C8C9" w14:textId="77777777" w:rsidR="00FD7AE9" w:rsidRPr="00D7021E" w:rsidRDefault="00FD7AE9" w:rsidP="003E52C0">
            <w:pPr>
              <w:overflowPunct/>
              <w:autoSpaceDE/>
              <w:autoSpaceDN/>
              <w:adjustRightInd/>
              <w:jc w:val="center"/>
              <w:textAlignment w:val="auto"/>
              <w:rPr>
                <w:sz w:val="22"/>
                <w:szCs w:val="22"/>
              </w:rPr>
            </w:pPr>
          </w:p>
        </w:tc>
        <w:tc>
          <w:tcPr>
            <w:tcW w:w="4820" w:type="dxa"/>
          </w:tcPr>
          <w:p w14:paraId="79BDAEDE" w14:textId="77777777" w:rsidR="00FD7AE9" w:rsidRPr="00D7021E" w:rsidRDefault="00FD7AE9" w:rsidP="003E52C0">
            <w:pPr>
              <w:rPr>
                <w:sz w:val="22"/>
                <w:szCs w:val="22"/>
              </w:rPr>
            </w:pPr>
            <w:r w:rsidRPr="00D7021E">
              <w:rPr>
                <w:sz w:val="22"/>
                <w:szCs w:val="22"/>
              </w:rPr>
              <w:t xml:space="preserve">Письмо департамента образования Ярославской области от 21.07.2022 № ИХ.24-6275_22 «О результатах мониторинга профессиональных предпочтений, планов и уровня готовности к профессиональному выбору старшеклассников» </w:t>
            </w:r>
          </w:p>
        </w:tc>
        <w:tc>
          <w:tcPr>
            <w:tcW w:w="1984" w:type="dxa"/>
          </w:tcPr>
          <w:p w14:paraId="7CEA7168" w14:textId="77777777" w:rsidR="00FD7AE9" w:rsidRPr="00D7021E" w:rsidRDefault="00000000" w:rsidP="003E52C0">
            <w:pPr>
              <w:rPr>
                <w:sz w:val="22"/>
                <w:szCs w:val="22"/>
              </w:rPr>
            </w:pPr>
            <w:hyperlink r:id="rId21" w:history="1">
              <w:r w:rsidR="00FD7AE9" w:rsidRPr="00D7021E">
                <w:rPr>
                  <w:rStyle w:val="a4"/>
                  <w:sz w:val="22"/>
                  <w:szCs w:val="22"/>
                </w:rPr>
                <w:t>https://resurs-yar.ru/files/spec/m_pp/24_6275_22.pdf</w:t>
              </w:r>
            </w:hyperlink>
          </w:p>
        </w:tc>
        <w:tc>
          <w:tcPr>
            <w:tcW w:w="2410" w:type="dxa"/>
            <w:vMerge w:val="restart"/>
          </w:tcPr>
          <w:p w14:paraId="490D9F3D" w14:textId="77777777" w:rsidR="00AA1395" w:rsidRPr="00D7021E" w:rsidRDefault="00AA1395" w:rsidP="00AA1395">
            <w:pPr>
              <w:pStyle w:val="aa"/>
              <w:tabs>
                <w:tab w:val="left" w:pos="323"/>
              </w:tabs>
              <w:ind w:left="0"/>
              <w:rPr>
                <w:sz w:val="22"/>
              </w:rPr>
            </w:pPr>
            <w:r w:rsidRPr="00D7021E">
              <w:rPr>
                <w:sz w:val="22"/>
              </w:rPr>
              <w:t xml:space="preserve">Руководящие и педагогические работники ОО ознакомлены </w:t>
            </w:r>
          </w:p>
          <w:p w14:paraId="2AA2B5C3" w14:textId="77777777" w:rsidR="00FD7AE9" w:rsidRPr="00D7021E" w:rsidRDefault="00AA1395" w:rsidP="00AA1395">
            <w:pPr>
              <w:rPr>
                <w:sz w:val="22"/>
                <w:szCs w:val="22"/>
              </w:rPr>
            </w:pPr>
            <w:r w:rsidRPr="00D7021E">
              <w:rPr>
                <w:sz w:val="22"/>
                <w:szCs w:val="22"/>
              </w:rPr>
              <w:t>с результатами, адресными рекомендациями.</w:t>
            </w:r>
          </w:p>
          <w:p w14:paraId="3F23C212" w14:textId="77777777" w:rsidR="00AA1395" w:rsidRPr="00D7021E" w:rsidRDefault="00AA1395" w:rsidP="00AA1395">
            <w:pPr>
              <w:rPr>
                <w:sz w:val="22"/>
                <w:szCs w:val="22"/>
              </w:rPr>
            </w:pPr>
            <w:r w:rsidRPr="00D7021E">
              <w:rPr>
                <w:sz w:val="22"/>
                <w:szCs w:val="22"/>
              </w:rPr>
              <w:t xml:space="preserve">Спланирована деятельность по обеспечению участия обучающихся в мониторинге  по выявлению предпочтений обучающихся по  профессиональному самоопределению, профессиональных планов и  уровня готовности к профессиональному выбору с учётом регионального рынка труда на уровнях </w:t>
            </w:r>
          </w:p>
          <w:p w14:paraId="59D90A46" w14:textId="77777777" w:rsidR="00AA1395" w:rsidRPr="00D7021E" w:rsidRDefault="00AA1395" w:rsidP="00AA1395">
            <w:pPr>
              <w:rPr>
                <w:sz w:val="22"/>
                <w:szCs w:val="22"/>
              </w:rPr>
            </w:pPr>
            <w:r w:rsidRPr="00D7021E">
              <w:rPr>
                <w:sz w:val="22"/>
                <w:szCs w:val="22"/>
              </w:rPr>
              <w:t xml:space="preserve">ООО (9-е </w:t>
            </w:r>
            <w:proofErr w:type="spellStart"/>
            <w:r w:rsidRPr="00D7021E">
              <w:rPr>
                <w:sz w:val="22"/>
                <w:szCs w:val="22"/>
              </w:rPr>
              <w:t>кл</w:t>
            </w:r>
            <w:proofErr w:type="spellEnd"/>
            <w:r w:rsidRPr="00D7021E">
              <w:rPr>
                <w:sz w:val="22"/>
                <w:szCs w:val="22"/>
              </w:rPr>
              <w:t xml:space="preserve">.) </w:t>
            </w:r>
          </w:p>
          <w:p w14:paraId="766C022F" w14:textId="77777777" w:rsidR="00AA1395" w:rsidRPr="00D7021E" w:rsidRDefault="00AA1395" w:rsidP="00AA1395">
            <w:pPr>
              <w:rPr>
                <w:color w:val="000000"/>
                <w:sz w:val="22"/>
                <w:szCs w:val="22"/>
              </w:rPr>
            </w:pPr>
            <w:r w:rsidRPr="00D7021E">
              <w:rPr>
                <w:sz w:val="22"/>
                <w:szCs w:val="22"/>
              </w:rPr>
              <w:t xml:space="preserve">и СОО (10, 11-е </w:t>
            </w:r>
            <w:proofErr w:type="spellStart"/>
            <w:r w:rsidRPr="00D7021E">
              <w:rPr>
                <w:sz w:val="22"/>
                <w:szCs w:val="22"/>
              </w:rPr>
              <w:t>кл</w:t>
            </w:r>
            <w:proofErr w:type="spellEnd"/>
            <w:r w:rsidRPr="00D7021E">
              <w:rPr>
                <w:sz w:val="22"/>
                <w:szCs w:val="22"/>
              </w:rPr>
              <w:t>.)</w:t>
            </w:r>
          </w:p>
          <w:p w14:paraId="289CAE5A" w14:textId="77777777" w:rsidR="00AA1395" w:rsidRPr="00D7021E" w:rsidRDefault="00AA1395" w:rsidP="00AA1395">
            <w:pPr>
              <w:rPr>
                <w:b/>
                <w:sz w:val="22"/>
                <w:szCs w:val="22"/>
              </w:rPr>
            </w:pPr>
          </w:p>
        </w:tc>
      </w:tr>
      <w:tr w:rsidR="00FD7AE9" w:rsidRPr="00D7021E" w14:paraId="11BC4CAB" w14:textId="77777777" w:rsidTr="00C5029C">
        <w:tc>
          <w:tcPr>
            <w:tcW w:w="959" w:type="dxa"/>
            <w:vMerge/>
          </w:tcPr>
          <w:p w14:paraId="396229F3" w14:textId="77777777" w:rsidR="00FD7AE9" w:rsidRPr="00D7021E" w:rsidRDefault="00FD7AE9" w:rsidP="000E57C7">
            <w:pPr>
              <w:jc w:val="center"/>
              <w:rPr>
                <w:b/>
                <w:sz w:val="22"/>
                <w:szCs w:val="22"/>
              </w:rPr>
            </w:pPr>
          </w:p>
        </w:tc>
        <w:tc>
          <w:tcPr>
            <w:tcW w:w="2410" w:type="dxa"/>
            <w:vMerge/>
          </w:tcPr>
          <w:p w14:paraId="05F019D6" w14:textId="77777777" w:rsidR="00FD7AE9" w:rsidRPr="00D7021E" w:rsidRDefault="00FD7AE9" w:rsidP="000E57C7">
            <w:pPr>
              <w:jc w:val="center"/>
              <w:rPr>
                <w:b/>
                <w:sz w:val="22"/>
                <w:szCs w:val="22"/>
              </w:rPr>
            </w:pPr>
          </w:p>
        </w:tc>
        <w:tc>
          <w:tcPr>
            <w:tcW w:w="1275" w:type="dxa"/>
            <w:vMerge/>
          </w:tcPr>
          <w:p w14:paraId="671BCFF3" w14:textId="77777777" w:rsidR="00FD7AE9" w:rsidRPr="00D7021E" w:rsidRDefault="00FD7AE9" w:rsidP="000E57C7">
            <w:pPr>
              <w:jc w:val="center"/>
              <w:rPr>
                <w:b/>
                <w:sz w:val="22"/>
                <w:szCs w:val="22"/>
              </w:rPr>
            </w:pPr>
          </w:p>
        </w:tc>
        <w:tc>
          <w:tcPr>
            <w:tcW w:w="1701" w:type="dxa"/>
            <w:vMerge/>
          </w:tcPr>
          <w:p w14:paraId="310599BC" w14:textId="77777777" w:rsidR="00FD7AE9" w:rsidRPr="00D7021E" w:rsidRDefault="00FD7AE9" w:rsidP="000E57C7">
            <w:pPr>
              <w:jc w:val="center"/>
              <w:rPr>
                <w:b/>
                <w:sz w:val="22"/>
                <w:szCs w:val="22"/>
              </w:rPr>
            </w:pPr>
          </w:p>
        </w:tc>
        <w:tc>
          <w:tcPr>
            <w:tcW w:w="4820" w:type="dxa"/>
          </w:tcPr>
          <w:p w14:paraId="3EE78FD2" w14:textId="77777777" w:rsidR="00FD7AE9" w:rsidRPr="00D7021E" w:rsidRDefault="00FD7AE9" w:rsidP="003E52C0">
            <w:pPr>
              <w:rPr>
                <w:sz w:val="22"/>
                <w:szCs w:val="22"/>
              </w:rPr>
            </w:pPr>
            <w:r w:rsidRPr="00D7021E">
              <w:rPr>
                <w:color w:val="000000"/>
                <w:sz w:val="22"/>
                <w:szCs w:val="22"/>
                <w:bdr w:val="none" w:sz="0" w:space="0" w:color="auto" w:frame="1"/>
              </w:rPr>
              <w:t>Приложения:</w:t>
            </w:r>
          </w:p>
        </w:tc>
        <w:tc>
          <w:tcPr>
            <w:tcW w:w="1984" w:type="dxa"/>
          </w:tcPr>
          <w:p w14:paraId="548552EA" w14:textId="77777777" w:rsidR="00FD7AE9" w:rsidRPr="00D7021E" w:rsidRDefault="00FD7AE9" w:rsidP="000E57C7">
            <w:pPr>
              <w:jc w:val="center"/>
              <w:rPr>
                <w:b/>
                <w:sz w:val="22"/>
                <w:szCs w:val="22"/>
              </w:rPr>
            </w:pPr>
          </w:p>
        </w:tc>
        <w:tc>
          <w:tcPr>
            <w:tcW w:w="2410" w:type="dxa"/>
            <w:vMerge/>
          </w:tcPr>
          <w:p w14:paraId="19CABCDE" w14:textId="77777777" w:rsidR="00FD7AE9" w:rsidRPr="00D7021E" w:rsidRDefault="00FD7AE9" w:rsidP="000E57C7">
            <w:pPr>
              <w:jc w:val="center"/>
              <w:rPr>
                <w:b/>
                <w:sz w:val="22"/>
                <w:szCs w:val="22"/>
              </w:rPr>
            </w:pPr>
          </w:p>
        </w:tc>
      </w:tr>
      <w:tr w:rsidR="00FD7AE9" w:rsidRPr="00D7021E" w14:paraId="1FD13469" w14:textId="77777777" w:rsidTr="00C5029C">
        <w:tc>
          <w:tcPr>
            <w:tcW w:w="959" w:type="dxa"/>
            <w:vMerge/>
          </w:tcPr>
          <w:p w14:paraId="7FD6028D" w14:textId="77777777" w:rsidR="00FD7AE9" w:rsidRPr="00D7021E" w:rsidRDefault="00FD7AE9" w:rsidP="000E57C7">
            <w:pPr>
              <w:jc w:val="center"/>
              <w:rPr>
                <w:b/>
                <w:sz w:val="22"/>
                <w:szCs w:val="22"/>
              </w:rPr>
            </w:pPr>
          </w:p>
        </w:tc>
        <w:tc>
          <w:tcPr>
            <w:tcW w:w="2410" w:type="dxa"/>
            <w:vMerge/>
          </w:tcPr>
          <w:p w14:paraId="502CD189" w14:textId="77777777" w:rsidR="00FD7AE9" w:rsidRPr="00D7021E" w:rsidRDefault="00FD7AE9" w:rsidP="000E57C7">
            <w:pPr>
              <w:jc w:val="center"/>
              <w:rPr>
                <w:b/>
                <w:sz w:val="22"/>
                <w:szCs w:val="22"/>
              </w:rPr>
            </w:pPr>
          </w:p>
        </w:tc>
        <w:tc>
          <w:tcPr>
            <w:tcW w:w="1275" w:type="dxa"/>
            <w:vMerge/>
          </w:tcPr>
          <w:p w14:paraId="626F476A" w14:textId="77777777" w:rsidR="00FD7AE9" w:rsidRPr="00D7021E" w:rsidRDefault="00FD7AE9" w:rsidP="000E57C7">
            <w:pPr>
              <w:jc w:val="center"/>
              <w:rPr>
                <w:b/>
                <w:sz w:val="22"/>
                <w:szCs w:val="22"/>
              </w:rPr>
            </w:pPr>
          </w:p>
        </w:tc>
        <w:tc>
          <w:tcPr>
            <w:tcW w:w="1701" w:type="dxa"/>
            <w:vMerge/>
          </w:tcPr>
          <w:p w14:paraId="621394C2" w14:textId="77777777" w:rsidR="00FD7AE9" w:rsidRPr="00D7021E" w:rsidRDefault="00FD7AE9" w:rsidP="000E57C7">
            <w:pPr>
              <w:jc w:val="center"/>
              <w:rPr>
                <w:b/>
                <w:sz w:val="22"/>
                <w:szCs w:val="22"/>
              </w:rPr>
            </w:pPr>
          </w:p>
        </w:tc>
        <w:tc>
          <w:tcPr>
            <w:tcW w:w="4820" w:type="dxa"/>
          </w:tcPr>
          <w:p w14:paraId="243EBBDB" w14:textId="77777777" w:rsidR="00FD7AE9" w:rsidRPr="00D7021E" w:rsidRDefault="00FD7AE9" w:rsidP="003E52C0">
            <w:pPr>
              <w:pStyle w:val="ad"/>
              <w:spacing w:before="0" w:beforeAutospacing="0" w:after="0" w:afterAutospacing="0"/>
              <w:rPr>
                <w:color w:val="000000"/>
                <w:sz w:val="22"/>
                <w:szCs w:val="22"/>
                <w:bdr w:val="none" w:sz="0" w:space="0" w:color="auto" w:frame="1"/>
              </w:rPr>
            </w:pPr>
            <w:r w:rsidRPr="00D7021E">
              <w:rPr>
                <w:color w:val="000000"/>
                <w:sz w:val="22"/>
                <w:szCs w:val="22"/>
                <w:bdr w:val="none" w:sz="0" w:space="0" w:color="auto" w:frame="1"/>
              </w:rPr>
              <w:t xml:space="preserve">Аналитическая справка о состоянии профессиональных предпочтений, профессиональных планов и уровня готовности к профессиональному выбору выпускников основного общего образования (9 классы) Ярославской области </w:t>
            </w:r>
          </w:p>
        </w:tc>
        <w:tc>
          <w:tcPr>
            <w:tcW w:w="1984" w:type="dxa"/>
          </w:tcPr>
          <w:p w14:paraId="15B9912F" w14:textId="77777777" w:rsidR="00FD7AE9" w:rsidRPr="00D7021E" w:rsidRDefault="00000000" w:rsidP="003E52C0">
            <w:pPr>
              <w:overflowPunct/>
              <w:autoSpaceDE/>
              <w:autoSpaceDN/>
              <w:adjustRightInd/>
              <w:textAlignment w:val="auto"/>
              <w:rPr>
                <w:sz w:val="22"/>
                <w:szCs w:val="22"/>
              </w:rPr>
            </w:pPr>
            <w:hyperlink r:id="rId22" w:history="1">
              <w:r w:rsidR="00FD7AE9" w:rsidRPr="00D7021E">
                <w:rPr>
                  <w:rStyle w:val="a4"/>
                  <w:sz w:val="22"/>
                  <w:szCs w:val="22"/>
                </w:rPr>
                <w:t>https://resurs-yar.ru/files/spec/m_pp/as2021_2022_9.pdf</w:t>
              </w:r>
            </w:hyperlink>
          </w:p>
        </w:tc>
        <w:tc>
          <w:tcPr>
            <w:tcW w:w="2410" w:type="dxa"/>
            <w:vMerge/>
          </w:tcPr>
          <w:p w14:paraId="0B037CA3" w14:textId="77777777" w:rsidR="00FD7AE9" w:rsidRPr="00D7021E" w:rsidRDefault="00FD7AE9" w:rsidP="000E57C7">
            <w:pPr>
              <w:jc w:val="center"/>
              <w:rPr>
                <w:b/>
                <w:sz w:val="22"/>
                <w:szCs w:val="22"/>
              </w:rPr>
            </w:pPr>
          </w:p>
        </w:tc>
      </w:tr>
      <w:tr w:rsidR="00FD7AE9" w:rsidRPr="00D7021E" w14:paraId="227D16CF" w14:textId="77777777" w:rsidTr="00C5029C">
        <w:tc>
          <w:tcPr>
            <w:tcW w:w="959" w:type="dxa"/>
            <w:vMerge/>
          </w:tcPr>
          <w:p w14:paraId="37D466A7" w14:textId="77777777" w:rsidR="00FD7AE9" w:rsidRPr="00D7021E" w:rsidRDefault="00FD7AE9" w:rsidP="000E57C7">
            <w:pPr>
              <w:jc w:val="center"/>
              <w:rPr>
                <w:b/>
                <w:sz w:val="22"/>
                <w:szCs w:val="22"/>
              </w:rPr>
            </w:pPr>
          </w:p>
        </w:tc>
        <w:tc>
          <w:tcPr>
            <w:tcW w:w="2410" w:type="dxa"/>
            <w:vMerge/>
          </w:tcPr>
          <w:p w14:paraId="6A72EB95" w14:textId="77777777" w:rsidR="00FD7AE9" w:rsidRPr="00D7021E" w:rsidRDefault="00FD7AE9" w:rsidP="000E57C7">
            <w:pPr>
              <w:jc w:val="center"/>
              <w:rPr>
                <w:b/>
                <w:sz w:val="22"/>
                <w:szCs w:val="22"/>
              </w:rPr>
            </w:pPr>
          </w:p>
        </w:tc>
        <w:tc>
          <w:tcPr>
            <w:tcW w:w="1275" w:type="dxa"/>
            <w:vMerge/>
          </w:tcPr>
          <w:p w14:paraId="55C4A7F1" w14:textId="77777777" w:rsidR="00FD7AE9" w:rsidRPr="00D7021E" w:rsidRDefault="00FD7AE9" w:rsidP="000E57C7">
            <w:pPr>
              <w:jc w:val="center"/>
              <w:rPr>
                <w:b/>
                <w:sz w:val="22"/>
                <w:szCs w:val="22"/>
              </w:rPr>
            </w:pPr>
          </w:p>
        </w:tc>
        <w:tc>
          <w:tcPr>
            <w:tcW w:w="1701" w:type="dxa"/>
            <w:vMerge/>
          </w:tcPr>
          <w:p w14:paraId="746BA935" w14:textId="77777777" w:rsidR="00FD7AE9" w:rsidRPr="00D7021E" w:rsidRDefault="00FD7AE9" w:rsidP="000E57C7">
            <w:pPr>
              <w:jc w:val="center"/>
              <w:rPr>
                <w:b/>
                <w:sz w:val="22"/>
                <w:szCs w:val="22"/>
              </w:rPr>
            </w:pPr>
          </w:p>
        </w:tc>
        <w:tc>
          <w:tcPr>
            <w:tcW w:w="4820" w:type="dxa"/>
          </w:tcPr>
          <w:p w14:paraId="61473C3B" w14:textId="77777777" w:rsidR="00FD7AE9" w:rsidRPr="00D7021E" w:rsidRDefault="00FD7AE9" w:rsidP="003E52C0">
            <w:pPr>
              <w:pStyle w:val="ad"/>
              <w:spacing w:before="0" w:beforeAutospacing="0" w:after="0" w:afterAutospacing="0"/>
              <w:rPr>
                <w:rFonts w:eastAsia="Calibri"/>
                <w:sz w:val="22"/>
                <w:szCs w:val="22"/>
                <w:lang w:eastAsia="en-US"/>
              </w:rPr>
            </w:pPr>
            <w:r w:rsidRPr="00D7021E">
              <w:rPr>
                <w:rFonts w:eastAsia="Calibri"/>
                <w:sz w:val="22"/>
                <w:szCs w:val="22"/>
                <w:lang w:eastAsia="en-US"/>
              </w:rPr>
              <w:t>Презентация «Состояние профессиональных предпочтений, профессиональных планов и уровня готовности к профессиональному выбору выпускников 9-х классов общеобразовательных организаций Ярославской области 2021/2022 учебный год»</w:t>
            </w:r>
          </w:p>
        </w:tc>
        <w:tc>
          <w:tcPr>
            <w:tcW w:w="1984" w:type="dxa"/>
          </w:tcPr>
          <w:p w14:paraId="04DE8585" w14:textId="77777777" w:rsidR="00FD7AE9" w:rsidRPr="00D7021E" w:rsidRDefault="00000000" w:rsidP="003E52C0">
            <w:pPr>
              <w:overflowPunct/>
              <w:autoSpaceDE/>
              <w:autoSpaceDN/>
              <w:adjustRightInd/>
              <w:textAlignment w:val="auto"/>
              <w:rPr>
                <w:sz w:val="22"/>
                <w:szCs w:val="22"/>
              </w:rPr>
            </w:pPr>
            <w:hyperlink r:id="rId23" w:history="1">
              <w:r w:rsidR="00FD7AE9" w:rsidRPr="00D7021E">
                <w:rPr>
                  <w:rStyle w:val="a4"/>
                  <w:sz w:val="22"/>
                  <w:szCs w:val="22"/>
                </w:rPr>
                <w:t>https://resurs-yar.ru/files/spec/m_pp/prez9_2022.pdf</w:t>
              </w:r>
            </w:hyperlink>
          </w:p>
        </w:tc>
        <w:tc>
          <w:tcPr>
            <w:tcW w:w="2410" w:type="dxa"/>
            <w:vMerge/>
          </w:tcPr>
          <w:p w14:paraId="67B4E9E0" w14:textId="77777777" w:rsidR="00FD7AE9" w:rsidRPr="00D7021E" w:rsidRDefault="00FD7AE9" w:rsidP="000E57C7">
            <w:pPr>
              <w:jc w:val="center"/>
              <w:rPr>
                <w:b/>
                <w:sz w:val="22"/>
                <w:szCs w:val="22"/>
              </w:rPr>
            </w:pPr>
          </w:p>
        </w:tc>
      </w:tr>
      <w:tr w:rsidR="00FD7AE9" w:rsidRPr="00D7021E" w14:paraId="506E743A" w14:textId="77777777" w:rsidTr="00C5029C">
        <w:tc>
          <w:tcPr>
            <w:tcW w:w="959" w:type="dxa"/>
            <w:vMerge/>
          </w:tcPr>
          <w:p w14:paraId="33E0D446" w14:textId="77777777" w:rsidR="00FD7AE9" w:rsidRPr="00D7021E" w:rsidRDefault="00FD7AE9" w:rsidP="000E57C7">
            <w:pPr>
              <w:jc w:val="center"/>
              <w:rPr>
                <w:b/>
                <w:sz w:val="22"/>
                <w:szCs w:val="22"/>
              </w:rPr>
            </w:pPr>
          </w:p>
        </w:tc>
        <w:tc>
          <w:tcPr>
            <w:tcW w:w="2410" w:type="dxa"/>
            <w:vMerge/>
          </w:tcPr>
          <w:p w14:paraId="533C496F" w14:textId="77777777" w:rsidR="00FD7AE9" w:rsidRPr="00D7021E" w:rsidRDefault="00FD7AE9" w:rsidP="000E57C7">
            <w:pPr>
              <w:jc w:val="center"/>
              <w:rPr>
                <w:b/>
                <w:sz w:val="22"/>
                <w:szCs w:val="22"/>
              </w:rPr>
            </w:pPr>
          </w:p>
        </w:tc>
        <w:tc>
          <w:tcPr>
            <w:tcW w:w="1275" w:type="dxa"/>
            <w:vMerge w:val="restart"/>
          </w:tcPr>
          <w:p w14:paraId="4ADA1684" w14:textId="77777777" w:rsidR="00FD7AE9" w:rsidRPr="00D7021E" w:rsidRDefault="00FD7AE9" w:rsidP="000E57C7">
            <w:pPr>
              <w:jc w:val="center"/>
              <w:rPr>
                <w:b/>
                <w:sz w:val="22"/>
                <w:szCs w:val="22"/>
              </w:rPr>
            </w:pPr>
          </w:p>
        </w:tc>
        <w:tc>
          <w:tcPr>
            <w:tcW w:w="1701" w:type="dxa"/>
            <w:vMerge w:val="restart"/>
          </w:tcPr>
          <w:p w14:paraId="2B9EB513" w14:textId="77777777" w:rsidR="00FD7AE9" w:rsidRPr="00D7021E" w:rsidRDefault="00FD7AE9" w:rsidP="000E57C7">
            <w:pPr>
              <w:jc w:val="center"/>
              <w:rPr>
                <w:b/>
                <w:sz w:val="22"/>
                <w:szCs w:val="22"/>
              </w:rPr>
            </w:pPr>
          </w:p>
        </w:tc>
        <w:tc>
          <w:tcPr>
            <w:tcW w:w="4820" w:type="dxa"/>
          </w:tcPr>
          <w:p w14:paraId="02955BB2" w14:textId="77777777" w:rsidR="00FD7AE9" w:rsidRPr="00D7021E" w:rsidRDefault="00FD7AE9" w:rsidP="003E52C0">
            <w:pPr>
              <w:pStyle w:val="ad"/>
              <w:spacing w:before="0" w:beforeAutospacing="0" w:after="0" w:afterAutospacing="0"/>
              <w:rPr>
                <w:rFonts w:eastAsia="Calibri"/>
                <w:sz w:val="22"/>
                <w:szCs w:val="22"/>
                <w:lang w:eastAsia="en-US"/>
              </w:rPr>
            </w:pPr>
            <w:r w:rsidRPr="00D7021E">
              <w:rPr>
                <w:rFonts w:eastAsia="Calibri"/>
                <w:sz w:val="22"/>
                <w:szCs w:val="22"/>
                <w:lang w:eastAsia="en-US"/>
              </w:rPr>
              <w:t>Аналитическая справка о состоянии профессиональных предпочтений, профессиональных планов и уровня готовности к профессиональному выбору выпускников среднего общего образования Ярославской области, 2021/2022 учебный год</w:t>
            </w:r>
          </w:p>
        </w:tc>
        <w:tc>
          <w:tcPr>
            <w:tcW w:w="1984" w:type="dxa"/>
          </w:tcPr>
          <w:p w14:paraId="36EB5B36" w14:textId="77777777" w:rsidR="00FD7AE9" w:rsidRPr="00D7021E" w:rsidRDefault="00000000" w:rsidP="003E52C0">
            <w:pPr>
              <w:overflowPunct/>
              <w:autoSpaceDE/>
              <w:autoSpaceDN/>
              <w:adjustRightInd/>
              <w:textAlignment w:val="auto"/>
              <w:rPr>
                <w:sz w:val="22"/>
                <w:szCs w:val="22"/>
              </w:rPr>
            </w:pPr>
            <w:hyperlink r:id="rId24" w:history="1">
              <w:r w:rsidR="00FD7AE9" w:rsidRPr="00D7021E">
                <w:rPr>
                  <w:rStyle w:val="a4"/>
                  <w:sz w:val="22"/>
                  <w:szCs w:val="22"/>
                </w:rPr>
                <w:t>https://resurs-yar.ru/files/spec/m_pp/as2021_2022_11.pdf</w:t>
              </w:r>
            </w:hyperlink>
          </w:p>
        </w:tc>
        <w:tc>
          <w:tcPr>
            <w:tcW w:w="2410" w:type="dxa"/>
            <w:vMerge/>
          </w:tcPr>
          <w:p w14:paraId="7E16EC26" w14:textId="77777777" w:rsidR="00FD7AE9" w:rsidRPr="00D7021E" w:rsidRDefault="00FD7AE9" w:rsidP="000E57C7">
            <w:pPr>
              <w:jc w:val="center"/>
              <w:rPr>
                <w:b/>
                <w:sz w:val="22"/>
                <w:szCs w:val="22"/>
              </w:rPr>
            </w:pPr>
          </w:p>
        </w:tc>
      </w:tr>
      <w:tr w:rsidR="00FD7AE9" w:rsidRPr="00D7021E" w14:paraId="293F7ED3" w14:textId="77777777" w:rsidTr="00C5029C">
        <w:tc>
          <w:tcPr>
            <w:tcW w:w="959" w:type="dxa"/>
            <w:vMerge/>
          </w:tcPr>
          <w:p w14:paraId="386DA9D1" w14:textId="77777777" w:rsidR="00FD7AE9" w:rsidRPr="00D7021E" w:rsidRDefault="00FD7AE9" w:rsidP="000E57C7">
            <w:pPr>
              <w:jc w:val="center"/>
              <w:rPr>
                <w:b/>
                <w:sz w:val="22"/>
                <w:szCs w:val="22"/>
              </w:rPr>
            </w:pPr>
          </w:p>
        </w:tc>
        <w:tc>
          <w:tcPr>
            <w:tcW w:w="2410" w:type="dxa"/>
            <w:vMerge/>
          </w:tcPr>
          <w:p w14:paraId="62187B1C" w14:textId="77777777" w:rsidR="00FD7AE9" w:rsidRPr="00D7021E" w:rsidRDefault="00FD7AE9" w:rsidP="000E57C7">
            <w:pPr>
              <w:jc w:val="center"/>
              <w:rPr>
                <w:b/>
                <w:sz w:val="22"/>
                <w:szCs w:val="22"/>
              </w:rPr>
            </w:pPr>
          </w:p>
        </w:tc>
        <w:tc>
          <w:tcPr>
            <w:tcW w:w="1275" w:type="dxa"/>
            <w:vMerge/>
          </w:tcPr>
          <w:p w14:paraId="6037C640" w14:textId="77777777" w:rsidR="00FD7AE9" w:rsidRPr="00D7021E" w:rsidRDefault="00FD7AE9" w:rsidP="000E57C7">
            <w:pPr>
              <w:jc w:val="center"/>
              <w:rPr>
                <w:b/>
                <w:sz w:val="22"/>
                <w:szCs w:val="22"/>
              </w:rPr>
            </w:pPr>
          </w:p>
        </w:tc>
        <w:tc>
          <w:tcPr>
            <w:tcW w:w="1701" w:type="dxa"/>
            <w:vMerge/>
          </w:tcPr>
          <w:p w14:paraId="56BD605D" w14:textId="77777777" w:rsidR="00FD7AE9" w:rsidRPr="00D7021E" w:rsidRDefault="00FD7AE9" w:rsidP="000E57C7">
            <w:pPr>
              <w:jc w:val="center"/>
              <w:rPr>
                <w:b/>
                <w:sz w:val="22"/>
                <w:szCs w:val="22"/>
              </w:rPr>
            </w:pPr>
          </w:p>
        </w:tc>
        <w:tc>
          <w:tcPr>
            <w:tcW w:w="4820" w:type="dxa"/>
          </w:tcPr>
          <w:p w14:paraId="3A26A4D4" w14:textId="77777777" w:rsidR="00FD7AE9" w:rsidRPr="00D7021E" w:rsidRDefault="00FD7AE9" w:rsidP="003E52C0">
            <w:pPr>
              <w:overflowPunct/>
              <w:autoSpaceDE/>
              <w:autoSpaceDN/>
              <w:adjustRightInd/>
              <w:textAlignment w:val="auto"/>
              <w:rPr>
                <w:rFonts w:eastAsia="Calibri"/>
                <w:sz w:val="22"/>
                <w:szCs w:val="22"/>
                <w:lang w:eastAsia="en-US"/>
              </w:rPr>
            </w:pPr>
            <w:r w:rsidRPr="00D7021E">
              <w:rPr>
                <w:sz w:val="22"/>
                <w:szCs w:val="22"/>
              </w:rPr>
              <w:t xml:space="preserve">Презентация «Состояние профессиональных предпочтений, профессиональных планов и уровня готовности к профессиональному выбору выпускников 11-х классов общеобразовательных организаций Ярославской области, </w:t>
            </w:r>
            <w:r w:rsidRPr="00D7021E">
              <w:rPr>
                <w:rFonts w:eastAsia="Calibri"/>
                <w:sz w:val="22"/>
                <w:szCs w:val="22"/>
                <w:lang w:eastAsia="en-US"/>
              </w:rPr>
              <w:t>2021/2022 учебный год»</w:t>
            </w:r>
          </w:p>
        </w:tc>
        <w:tc>
          <w:tcPr>
            <w:tcW w:w="1984" w:type="dxa"/>
          </w:tcPr>
          <w:p w14:paraId="778E3912" w14:textId="77777777" w:rsidR="00FD7AE9" w:rsidRPr="00D7021E" w:rsidRDefault="00000000" w:rsidP="003E52C0">
            <w:pPr>
              <w:overflowPunct/>
              <w:autoSpaceDE/>
              <w:autoSpaceDN/>
              <w:adjustRightInd/>
              <w:textAlignment w:val="auto"/>
              <w:rPr>
                <w:sz w:val="22"/>
                <w:szCs w:val="22"/>
              </w:rPr>
            </w:pPr>
            <w:hyperlink r:id="rId25" w:history="1">
              <w:r w:rsidR="00FD7AE9" w:rsidRPr="00D7021E">
                <w:rPr>
                  <w:rStyle w:val="a4"/>
                  <w:sz w:val="22"/>
                  <w:szCs w:val="22"/>
                </w:rPr>
                <w:t>https://resurs-yar.ru/files/spec/m_pp/prez11_2022.pdf</w:t>
              </w:r>
            </w:hyperlink>
          </w:p>
        </w:tc>
        <w:tc>
          <w:tcPr>
            <w:tcW w:w="2410" w:type="dxa"/>
            <w:vMerge/>
          </w:tcPr>
          <w:p w14:paraId="26306280" w14:textId="77777777" w:rsidR="00FD7AE9" w:rsidRPr="00D7021E" w:rsidRDefault="00FD7AE9" w:rsidP="000E57C7">
            <w:pPr>
              <w:jc w:val="center"/>
              <w:rPr>
                <w:b/>
                <w:sz w:val="22"/>
                <w:szCs w:val="22"/>
              </w:rPr>
            </w:pPr>
          </w:p>
        </w:tc>
      </w:tr>
      <w:tr w:rsidR="00AA1395" w:rsidRPr="00D7021E" w14:paraId="3B1C884D" w14:textId="77777777" w:rsidTr="00C5029C">
        <w:tc>
          <w:tcPr>
            <w:tcW w:w="959" w:type="dxa"/>
          </w:tcPr>
          <w:p w14:paraId="03F13295" w14:textId="77777777" w:rsidR="00AA1395" w:rsidRPr="00D7021E" w:rsidRDefault="00AA1395" w:rsidP="000E57C7">
            <w:pPr>
              <w:jc w:val="center"/>
              <w:rPr>
                <w:sz w:val="22"/>
                <w:szCs w:val="22"/>
              </w:rPr>
            </w:pPr>
            <w:r w:rsidRPr="00D7021E">
              <w:rPr>
                <w:sz w:val="22"/>
                <w:szCs w:val="22"/>
              </w:rPr>
              <w:t>1.3.</w:t>
            </w:r>
          </w:p>
        </w:tc>
        <w:tc>
          <w:tcPr>
            <w:tcW w:w="2410" w:type="dxa"/>
          </w:tcPr>
          <w:p w14:paraId="572E2E02" w14:textId="77777777" w:rsidR="00AA1395" w:rsidRPr="00D7021E" w:rsidRDefault="00AA1395" w:rsidP="00513EBA">
            <w:pPr>
              <w:rPr>
                <w:color w:val="000000"/>
                <w:sz w:val="22"/>
                <w:szCs w:val="22"/>
              </w:rPr>
            </w:pPr>
            <w:r w:rsidRPr="00D7021E">
              <w:rPr>
                <w:sz w:val="22"/>
                <w:szCs w:val="22"/>
              </w:rPr>
              <w:t xml:space="preserve">Постановка цели и задач организации по самоопределению </w:t>
            </w:r>
            <w:r w:rsidRPr="00D7021E">
              <w:rPr>
                <w:color w:val="000000"/>
                <w:sz w:val="22"/>
                <w:szCs w:val="22"/>
              </w:rPr>
              <w:t xml:space="preserve">и профессиональной ориентации обучающихся </w:t>
            </w:r>
          </w:p>
          <w:p w14:paraId="21A7DF31" w14:textId="77777777" w:rsidR="00AA1395" w:rsidRPr="00D7021E" w:rsidRDefault="00AA1395" w:rsidP="00513EBA">
            <w:pPr>
              <w:rPr>
                <w:b/>
                <w:sz w:val="22"/>
                <w:szCs w:val="22"/>
              </w:rPr>
            </w:pPr>
            <w:r w:rsidRPr="00D7021E">
              <w:rPr>
                <w:color w:val="000000"/>
                <w:sz w:val="22"/>
                <w:szCs w:val="22"/>
              </w:rPr>
              <w:t xml:space="preserve">на 2022-2023 </w:t>
            </w:r>
            <w:proofErr w:type="spellStart"/>
            <w:r w:rsidRPr="00D7021E">
              <w:rPr>
                <w:color w:val="000000"/>
                <w:sz w:val="22"/>
                <w:szCs w:val="22"/>
              </w:rPr>
              <w:t>уч.г</w:t>
            </w:r>
            <w:proofErr w:type="spellEnd"/>
            <w:r w:rsidRPr="00D7021E">
              <w:rPr>
                <w:color w:val="000000"/>
                <w:sz w:val="22"/>
                <w:szCs w:val="22"/>
              </w:rPr>
              <w:t>.</w:t>
            </w:r>
          </w:p>
        </w:tc>
        <w:tc>
          <w:tcPr>
            <w:tcW w:w="1275" w:type="dxa"/>
          </w:tcPr>
          <w:p w14:paraId="402A13D2" w14:textId="77777777" w:rsidR="00AA1395" w:rsidRPr="00D7021E" w:rsidRDefault="00BE4BB2" w:rsidP="00513EBA">
            <w:pPr>
              <w:jc w:val="center"/>
              <w:rPr>
                <w:b/>
                <w:sz w:val="22"/>
                <w:szCs w:val="22"/>
              </w:rPr>
            </w:pPr>
            <w:r w:rsidRPr="00D7021E">
              <w:rPr>
                <w:sz w:val="22"/>
                <w:szCs w:val="22"/>
              </w:rPr>
              <w:t>Сентябрь-октябрь,  2022 г.</w:t>
            </w:r>
          </w:p>
        </w:tc>
        <w:tc>
          <w:tcPr>
            <w:tcW w:w="1701" w:type="dxa"/>
          </w:tcPr>
          <w:p w14:paraId="294741E5" w14:textId="77777777" w:rsidR="00AA1395" w:rsidRPr="00D7021E" w:rsidRDefault="00AA1395" w:rsidP="00513EBA">
            <w:pPr>
              <w:jc w:val="center"/>
              <w:rPr>
                <w:b/>
                <w:sz w:val="22"/>
                <w:szCs w:val="22"/>
              </w:rPr>
            </w:pPr>
          </w:p>
        </w:tc>
        <w:tc>
          <w:tcPr>
            <w:tcW w:w="4820" w:type="dxa"/>
          </w:tcPr>
          <w:p w14:paraId="2DB7C988" w14:textId="77777777" w:rsidR="00AA1395" w:rsidRPr="00D7021E" w:rsidRDefault="00AA1395" w:rsidP="00513EBA">
            <w:pPr>
              <w:overflowPunct/>
              <w:autoSpaceDE/>
              <w:autoSpaceDN/>
              <w:adjustRightInd/>
              <w:textAlignment w:val="auto"/>
              <w:rPr>
                <w:rFonts w:ascii="Arial" w:hAnsi="Arial" w:cs="Arial"/>
                <w:sz w:val="22"/>
                <w:szCs w:val="22"/>
                <w:bdr w:val="none" w:sz="0" w:space="0" w:color="auto" w:frame="1"/>
              </w:rPr>
            </w:pPr>
            <w:r w:rsidRPr="00D7021E">
              <w:rPr>
                <w:sz w:val="22"/>
                <w:szCs w:val="22"/>
              </w:rPr>
              <w:t>Приказ департамента образования Ярославской области от 30.12.2021 № 462/01-03 «Об утверждении Концепции развития системы сопровождения профессионального самоопределения обучающихся Ярославской области»</w:t>
            </w:r>
          </w:p>
        </w:tc>
        <w:tc>
          <w:tcPr>
            <w:tcW w:w="1984" w:type="dxa"/>
          </w:tcPr>
          <w:p w14:paraId="7EBB29FD" w14:textId="77777777" w:rsidR="00AA1395" w:rsidRPr="00D7021E" w:rsidRDefault="00000000" w:rsidP="00513EBA">
            <w:pPr>
              <w:overflowPunct/>
              <w:autoSpaceDE/>
              <w:autoSpaceDN/>
              <w:adjustRightInd/>
              <w:textAlignment w:val="auto"/>
              <w:rPr>
                <w:sz w:val="22"/>
                <w:szCs w:val="22"/>
              </w:rPr>
            </w:pPr>
            <w:hyperlink r:id="rId26" w:history="1">
              <w:r w:rsidR="00AA1395" w:rsidRPr="00D7021E">
                <w:rPr>
                  <w:rStyle w:val="a4"/>
                  <w:sz w:val="22"/>
                  <w:szCs w:val="22"/>
                </w:rPr>
                <w:t>https://resurs-yar.ru/files/spec/concep_2021.pdf</w:t>
              </w:r>
            </w:hyperlink>
          </w:p>
        </w:tc>
        <w:tc>
          <w:tcPr>
            <w:tcW w:w="2410" w:type="dxa"/>
          </w:tcPr>
          <w:p w14:paraId="6D46C8F7" w14:textId="77777777" w:rsidR="00CE41EE" w:rsidRPr="00D7021E" w:rsidRDefault="00AA1395" w:rsidP="00513EBA">
            <w:pPr>
              <w:rPr>
                <w:color w:val="000000"/>
                <w:sz w:val="22"/>
                <w:szCs w:val="22"/>
              </w:rPr>
            </w:pPr>
            <w:r w:rsidRPr="00D7021E">
              <w:rPr>
                <w:sz w:val="22"/>
                <w:szCs w:val="22"/>
              </w:rPr>
              <w:t>Определены цель и задачи</w:t>
            </w:r>
            <w:r w:rsidR="00CE41EE" w:rsidRPr="00D7021E">
              <w:rPr>
                <w:sz w:val="22"/>
                <w:szCs w:val="22"/>
              </w:rPr>
              <w:t xml:space="preserve"> </w:t>
            </w:r>
            <w:r w:rsidRPr="00D7021E">
              <w:rPr>
                <w:sz w:val="22"/>
                <w:szCs w:val="22"/>
              </w:rPr>
              <w:t xml:space="preserve">по самоопределению </w:t>
            </w:r>
            <w:r w:rsidRPr="00D7021E">
              <w:rPr>
                <w:color w:val="000000"/>
                <w:sz w:val="22"/>
                <w:szCs w:val="22"/>
              </w:rPr>
              <w:t>и профессиональной ориентации обучающихся</w:t>
            </w:r>
            <w:r w:rsidR="00CE41EE" w:rsidRPr="00D7021E">
              <w:rPr>
                <w:color w:val="000000"/>
                <w:sz w:val="22"/>
                <w:szCs w:val="22"/>
              </w:rPr>
              <w:t xml:space="preserve"> </w:t>
            </w:r>
          </w:p>
          <w:p w14:paraId="4F98A7E3" w14:textId="77777777" w:rsidR="00AA1395" w:rsidRPr="00D7021E" w:rsidRDefault="00AA1395" w:rsidP="00513EBA">
            <w:pPr>
              <w:rPr>
                <w:color w:val="000000"/>
                <w:sz w:val="22"/>
                <w:szCs w:val="22"/>
              </w:rPr>
            </w:pPr>
            <w:r w:rsidRPr="00D7021E">
              <w:rPr>
                <w:color w:val="000000"/>
                <w:sz w:val="22"/>
                <w:szCs w:val="22"/>
              </w:rPr>
              <w:t xml:space="preserve">на 2022-2023 </w:t>
            </w:r>
            <w:proofErr w:type="spellStart"/>
            <w:r w:rsidRPr="00D7021E">
              <w:rPr>
                <w:color w:val="000000"/>
                <w:sz w:val="22"/>
                <w:szCs w:val="22"/>
              </w:rPr>
              <w:t>уч.г</w:t>
            </w:r>
            <w:proofErr w:type="spellEnd"/>
            <w:r w:rsidRPr="00D7021E">
              <w:rPr>
                <w:color w:val="000000"/>
                <w:sz w:val="22"/>
                <w:szCs w:val="22"/>
              </w:rPr>
              <w:t>.</w:t>
            </w:r>
          </w:p>
          <w:p w14:paraId="2E6D888E" w14:textId="77777777" w:rsidR="00AA1395" w:rsidRPr="00D7021E" w:rsidRDefault="00AA1395" w:rsidP="00513EBA">
            <w:pPr>
              <w:rPr>
                <w:color w:val="000000"/>
                <w:sz w:val="22"/>
                <w:szCs w:val="22"/>
              </w:rPr>
            </w:pPr>
            <w:r w:rsidRPr="00D7021E">
              <w:rPr>
                <w:color w:val="000000"/>
                <w:sz w:val="22"/>
                <w:szCs w:val="22"/>
              </w:rPr>
              <w:t>Рассмотрены на педагогическом совете</w:t>
            </w:r>
          </w:p>
        </w:tc>
      </w:tr>
      <w:tr w:rsidR="00AA1395" w:rsidRPr="00D7021E" w14:paraId="03E4B81A" w14:textId="77777777" w:rsidTr="00C5029C">
        <w:tc>
          <w:tcPr>
            <w:tcW w:w="15559" w:type="dxa"/>
            <w:gridSpan w:val="7"/>
          </w:tcPr>
          <w:p w14:paraId="50A5CE35" w14:textId="77777777" w:rsidR="00BE4BB2" w:rsidRPr="00D7021E" w:rsidRDefault="00AA1395" w:rsidP="00BE4BB2">
            <w:pPr>
              <w:overflowPunct/>
              <w:autoSpaceDE/>
              <w:autoSpaceDN/>
              <w:adjustRightInd/>
              <w:jc w:val="center"/>
              <w:textAlignment w:val="auto"/>
              <w:rPr>
                <w:b/>
                <w:sz w:val="22"/>
                <w:szCs w:val="22"/>
              </w:rPr>
            </w:pPr>
            <w:r w:rsidRPr="00D7021E">
              <w:rPr>
                <w:b/>
                <w:sz w:val="22"/>
                <w:szCs w:val="22"/>
                <w:lang w:val="en-US"/>
              </w:rPr>
              <w:t>II</w:t>
            </w:r>
            <w:r w:rsidRPr="00D7021E">
              <w:rPr>
                <w:b/>
                <w:sz w:val="22"/>
                <w:szCs w:val="22"/>
              </w:rPr>
              <w:t xml:space="preserve">. Показатели оценки системы работы по самоопределению и профессиональной ориентации обучающихся </w:t>
            </w:r>
            <w:r w:rsidR="00BE4BB2" w:rsidRPr="00D7021E">
              <w:rPr>
                <w:b/>
                <w:sz w:val="22"/>
                <w:szCs w:val="22"/>
              </w:rPr>
              <w:t>ОО</w:t>
            </w:r>
          </w:p>
        </w:tc>
      </w:tr>
      <w:tr w:rsidR="00AA1395" w:rsidRPr="00D7021E" w14:paraId="4B26E291" w14:textId="77777777" w:rsidTr="00C5029C">
        <w:tc>
          <w:tcPr>
            <w:tcW w:w="959" w:type="dxa"/>
            <w:vMerge w:val="restart"/>
          </w:tcPr>
          <w:p w14:paraId="78775FAF" w14:textId="77777777" w:rsidR="00AA1395" w:rsidRPr="00D7021E" w:rsidRDefault="00AA1395" w:rsidP="003E52C0">
            <w:pPr>
              <w:overflowPunct/>
              <w:autoSpaceDE/>
              <w:autoSpaceDN/>
              <w:adjustRightInd/>
              <w:jc w:val="center"/>
              <w:textAlignment w:val="auto"/>
              <w:rPr>
                <w:sz w:val="22"/>
                <w:szCs w:val="22"/>
              </w:rPr>
            </w:pPr>
            <w:r w:rsidRPr="00D7021E">
              <w:rPr>
                <w:sz w:val="22"/>
                <w:szCs w:val="22"/>
              </w:rPr>
              <w:t>2.1.</w:t>
            </w:r>
          </w:p>
        </w:tc>
        <w:tc>
          <w:tcPr>
            <w:tcW w:w="2410" w:type="dxa"/>
            <w:vMerge w:val="restart"/>
          </w:tcPr>
          <w:p w14:paraId="169EBD27" w14:textId="77777777" w:rsidR="00AA1395" w:rsidRPr="00D7021E" w:rsidRDefault="00AA1395" w:rsidP="003E52C0">
            <w:pPr>
              <w:overflowPunct/>
              <w:autoSpaceDE/>
              <w:autoSpaceDN/>
              <w:adjustRightInd/>
              <w:textAlignment w:val="auto"/>
              <w:rPr>
                <w:sz w:val="22"/>
                <w:szCs w:val="22"/>
              </w:rPr>
            </w:pPr>
            <w:r w:rsidRPr="00D7021E">
              <w:rPr>
                <w:sz w:val="22"/>
                <w:szCs w:val="22"/>
              </w:rPr>
              <w:t xml:space="preserve">Организация сопровождения самоопределения </w:t>
            </w:r>
          </w:p>
          <w:p w14:paraId="62CB4F51" w14:textId="77777777" w:rsidR="00AA1395" w:rsidRPr="00D7021E" w:rsidRDefault="00AA1395" w:rsidP="003E52C0">
            <w:pPr>
              <w:overflowPunct/>
              <w:autoSpaceDE/>
              <w:autoSpaceDN/>
              <w:adjustRightInd/>
              <w:textAlignment w:val="auto"/>
              <w:rPr>
                <w:sz w:val="22"/>
                <w:szCs w:val="22"/>
              </w:rPr>
            </w:pPr>
            <w:r w:rsidRPr="00D7021E">
              <w:rPr>
                <w:sz w:val="22"/>
                <w:szCs w:val="22"/>
              </w:rPr>
              <w:t xml:space="preserve">и профессиональной ориентации с учётом показателей оценки системы работы по самоопределению </w:t>
            </w:r>
          </w:p>
          <w:p w14:paraId="2CAEC193" w14:textId="77777777" w:rsidR="00AA1395" w:rsidRPr="00D7021E" w:rsidRDefault="00AA1395" w:rsidP="003E52C0">
            <w:pPr>
              <w:overflowPunct/>
              <w:autoSpaceDE/>
              <w:autoSpaceDN/>
              <w:adjustRightInd/>
              <w:textAlignment w:val="auto"/>
              <w:rPr>
                <w:sz w:val="22"/>
                <w:szCs w:val="22"/>
              </w:rPr>
            </w:pPr>
            <w:r w:rsidRPr="00D7021E">
              <w:rPr>
                <w:sz w:val="22"/>
                <w:szCs w:val="22"/>
              </w:rPr>
              <w:t>и профессиональной ориентации обучающихся общеобразовательной организации</w:t>
            </w:r>
          </w:p>
        </w:tc>
        <w:tc>
          <w:tcPr>
            <w:tcW w:w="1275" w:type="dxa"/>
            <w:vMerge w:val="restart"/>
          </w:tcPr>
          <w:p w14:paraId="4744F480" w14:textId="77777777" w:rsidR="00AA1395" w:rsidRPr="00D7021E" w:rsidRDefault="00AA1395" w:rsidP="0087206F">
            <w:pPr>
              <w:overflowPunct/>
              <w:autoSpaceDE/>
              <w:autoSpaceDN/>
              <w:adjustRightInd/>
              <w:jc w:val="center"/>
              <w:textAlignment w:val="auto"/>
              <w:rPr>
                <w:sz w:val="22"/>
                <w:szCs w:val="22"/>
              </w:rPr>
            </w:pPr>
            <w:r w:rsidRPr="00D7021E">
              <w:rPr>
                <w:sz w:val="22"/>
                <w:szCs w:val="22"/>
              </w:rPr>
              <w:t>В течение учебного года</w:t>
            </w:r>
          </w:p>
        </w:tc>
        <w:tc>
          <w:tcPr>
            <w:tcW w:w="1701" w:type="dxa"/>
            <w:vMerge w:val="restart"/>
          </w:tcPr>
          <w:p w14:paraId="3B64B302" w14:textId="77777777" w:rsidR="00AA1395" w:rsidRPr="00D7021E" w:rsidRDefault="00AA1395" w:rsidP="003E52C0">
            <w:pPr>
              <w:overflowPunct/>
              <w:autoSpaceDE/>
              <w:autoSpaceDN/>
              <w:adjustRightInd/>
              <w:textAlignment w:val="auto"/>
              <w:rPr>
                <w:sz w:val="22"/>
                <w:szCs w:val="22"/>
              </w:rPr>
            </w:pPr>
          </w:p>
        </w:tc>
        <w:tc>
          <w:tcPr>
            <w:tcW w:w="4820" w:type="dxa"/>
          </w:tcPr>
          <w:p w14:paraId="21342BC5" w14:textId="77777777" w:rsidR="00AA1395" w:rsidRPr="00D7021E" w:rsidRDefault="00AA1395" w:rsidP="003E52C0">
            <w:pPr>
              <w:overflowPunct/>
              <w:autoSpaceDE/>
              <w:autoSpaceDN/>
              <w:adjustRightInd/>
              <w:textAlignment w:val="auto"/>
              <w:rPr>
                <w:sz w:val="22"/>
                <w:szCs w:val="22"/>
              </w:rPr>
            </w:pPr>
            <w:r w:rsidRPr="00D7021E">
              <w:rPr>
                <w:sz w:val="22"/>
                <w:szCs w:val="22"/>
              </w:rPr>
              <w:t>Приказ департамента образования Ярославской области от 31.12.2019 № 493/01-03 «Об утверждении Положения о мониторинге системы работы по самоопределению и профессиональной ориентации обучающихся общеобразовательных организаций в муниципальных образованиях Ярославской области»</w:t>
            </w:r>
          </w:p>
        </w:tc>
        <w:tc>
          <w:tcPr>
            <w:tcW w:w="1984" w:type="dxa"/>
          </w:tcPr>
          <w:p w14:paraId="697FE873" w14:textId="77777777" w:rsidR="00AA1395" w:rsidRPr="00D7021E" w:rsidRDefault="00000000" w:rsidP="003E52C0">
            <w:pPr>
              <w:overflowPunct/>
              <w:autoSpaceDE/>
              <w:autoSpaceDN/>
              <w:adjustRightInd/>
              <w:textAlignment w:val="auto"/>
              <w:rPr>
                <w:sz w:val="22"/>
                <w:szCs w:val="22"/>
              </w:rPr>
            </w:pPr>
            <w:hyperlink r:id="rId27" w:history="1">
              <w:r w:rsidR="00AA1395" w:rsidRPr="00D7021E">
                <w:rPr>
                  <w:rStyle w:val="a4"/>
                  <w:sz w:val="22"/>
                  <w:szCs w:val="22"/>
                </w:rPr>
                <w:t>https://resurs-yar.ru/files/spec/493_01-03.pdf</w:t>
              </w:r>
            </w:hyperlink>
          </w:p>
        </w:tc>
        <w:tc>
          <w:tcPr>
            <w:tcW w:w="2410" w:type="dxa"/>
            <w:vMerge w:val="restart"/>
          </w:tcPr>
          <w:p w14:paraId="6B057358" w14:textId="77777777" w:rsidR="00AA1395" w:rsidRPr="00D7021E" w:rsidRDefault="00AA1395" w:rsidP="00BE4BB2">
            <w:pPr>
              <w:rPr>
                <w:sz w:val="22"/>
                <w:szCs w:val="22"/>
              </w:rPr>
            </w:pPr>
            <w:r w:rsidRPr="00D7021E">
              <w:rPr>
                <w:sz w:val="22"/>
                <w:szCs w:val="22"/>
              </w:rPr>
              <w:t xml:space="preserve">Образовательный процесс организован с учётом показателей оценки системы работы по самоопределению и профессиональной ориентации обучающихся </w:t>
            </w:r>
            <w:r w:rsidR="00BE4BB2" w:rsidRPr="00D7021E">
              <w:rPr>
                <w:sz w:val="22"/>
                <w:szCs w:val="22"/>
              </w:rPr>
              <w:t>ОО</w:t>
            </w:r>
          </w:p>
        </w:tc>
      </w:tr>
      <w:tr w:rsidR="00AA1395" w:rsidRPr="00D7021E" w14:paraId="3287A444" w14:textId="77777777" w:rsidTr="000F08B7">
        <w:tc>
          <w:tcPr>
            <w:tcW w:w="959" w:type="dxa"/>
            <w:vMerge/>
          </w:tcPr>
          <w:p w14:paraId="2DCEA839" w14:textId="77777777" w:rsidR="00AA1395" w:rsidRPr="00D7021E" w:rsidRDefault="00AA1395" w:rsidP="000E57C7">
            <w:pPr>
              <w:jc w:val="center"/>
              <w:rPr>
                <w:b/>
                <w:sz w:val="22"/>
                <w:szCs w:val="22"/>
              </w:rPr>
            </w:pPr>
          </w:p>
        </w:tc>
        <w:tc>
          <w:tcPr>
            <w:tcW w:w="2410" w:type="dxa"/>
            <w:vMerge/>
          </w:tcPr>
          <w:p w14:paraId="6C185A7C" w14:textId="77777777" w:rsidR="00AA1395" w:rsidRPr="00D7021E" w:rsidRDefault="00AA1395" w:rsidP="000E57C7">
            <w:pPr>
              <w:jc w:val="center"/>
              <w:rPr>
                <w:b/>
                <w:sz w:val="22"/>
                <w:szCs w:val="22"/>
              </w:rPr>
            </w:pPr>
          </w:p>
        </w:tc>
        <w:tc>
          <w:tcPr>
            <w:tcW w:w="1275" w:type="dxa"/>
            <w:vMerge/>
          </w:tcPr>
          <w:p w14:paraId="7D5447B2" w14:textId="77777777" w:rsidR="00AA1395" w:rsidRPr="00D7021E" w:rsidRDefault="00AA1395" w:rsidP="000E57C7">
            <w:pPr>
              <w:jc w:val="center"/>
              <w:rPr>
                <w:b/>
                <w:sz w:val="22"/>
                <w:szCs w:val="22"/>
              </w:rPr>
            </w:pPr>
          </w:p>
        </w:tc>
        <w:tc>
          <w:tcPr>
            <w:tcW w:w="1701" w:type="dxa"/>
            <w:vMerge/>
          </w:tcPr>
          <w:p w14:paraId="254F7339" w14:textId="77777777" w:rsidR="00AA1395" w:rsidRPr="00D7021E" w:rsidRDefault="00AA1395" w:rsidP="000E57C7">
            <w:pPr>
              <w:jc w:val="center"/>
              <w:rPr>
                <w:b/>
                <w:sz w:val="22"/>
                <w:szCs w:val="22"/>
              </w:rPr>
            </w:pPr>
          </w:p>
        </w:tc>
        <w:tc>
          <w:tcPr>
            <w:tcW w:w="4820" w:type="dxa"/>
          </w:tcPr>
          <w:p w14:paraId="74041969" w14:textId="77777777" w:rsidR="00AA1395" w:rsidRPr="00D7021E" w:rsidRDefault="00AA1395" w:rsidP="00480130">
            <w:pPr>
              <w:shd w:val="clear" w:color="auto" w:fill="FFFFFF" w:themeFill="background1"/>
              <w:rPr>
                <w:sz w:val="22"/>
                <w:szCs w:val="22"/>
                <w:bdr w:val="none" w:sz="0" w:space="0" w:color="auto" w:frame="1"/>
              </w:rPr>
            </w:pPr>
            <w:r w:rsidRPr="00D7021E">
              <w:rPr>
                <w:sz w:val="22"/>
                <w:szCs w:val="22"/>
                <w:bdr w:val="none" w:sz="0" w:space="0" w:color="auto" w:frame="1"/>
              </w:rPr>
              <w:t>Целевые показатели реализации Комплекса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Ярославской области, на 2021-2024 годы (Утверждены на заседании межведомственного совета по координации деятельности в области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«17» июня 2021 года.</w:t>
            </w:r>
            <w:r w:rsidR="00CE41EE" w:rsidRPr="00D7021E">
              <w:rPr>
                <w:sz w:val="22"/>
                <w:szCs w:val="22"/>
                <w:bdr w:val="none" w:sz="0" w:space="0" w:color="auto" w:frame="1"/>
              </w:rPr>
              <w:t xml:space="preserve"> </w:t>
            </w:r>
            <w:r w:rsidRPr="00D7021E">
              <w:rPr>
                <w:sz w:val="22"/>
                <w:szCs w:val="22"/>
                <w:bdr w:val="none" w:sz="0" w:space="0" w:color="auto" w:frame="1"/>
              </w:rPr>
              <w:t>Протокол № 1 от 17.06.2021 г.)</w:t>
            </w:r>
          </w:p>
        </w:tc>
        <w:tc>
          <w:tcPr>
            <w:tcW w:w="1984" w:type="dxa"/>
          </w:tcPr>
          <w:p w14:paraId="5C4FCAD4" w14:textId="77777777" w:rsidR="00AA1395" w:rsidRPr="00D7021E" w:rsidRDefault="00000000" w:rsidP="000F08B7">
            <w:pPr>
              <w:shd w:val="clear" w:color="auto" w:fill="FFFFFF" w:themeFill="background1"/>
              <w:rPr>
                <w:color w:val="000000"/>
                <w:sz w:val="22"/>
                <w:szCs w:val="22"/>
              </w:rPr>
            </w:pPr>
            <w:hyperlink r:id="rId28" w:history="1">
              <w:r w:rsidR="00AA1395" w:rsidRPr="00D7021E">
                <w:rPr>
                  <w:rStyle w:val="a4"/>
                  <w:sz w:val="22"/>
                  <w:szCs w:val="22"/>
                </w:rPr>
                <w:t>https://resurs-yar.ru/files/spec/cp_21_24.pdf</w:t>
              </w:r>
            </w:hyperlink>
          </w:p>
        </w:tc>
        <w:tc>
          <w:tcPr>
            <w:tcW w:w="2410" w:type="dxa"/>
            <w:vMerge/>
          </w:tcPr>
          <w:p w14:paraId="7C250040" w14:textId="77777777" w:rsidR="00AA1395" w:rsidRPr="00D7021E" w:rsidRDefault="00AA1395" w:rsidP="00480130">
            <w:pPr>
              <w:rPr>
                <w:b/>
                <w:sz w:val="22"/>
                <w:szCs w:val="22"/>
              </w:rPr>
            </w:pPr>
          </w:p>
        </w:tc>
      </w:tr>
      <w:tr w:rsidR="00AA1395" w:rsidRPr="00D7021E" w14:paraId="09B59600" w14:textId="77777777" w:rsidTr="00C5029C">
        <w:tc>
          <w:tcPr>
            <w:tcW w:w="15559" w:type="dxa"/>
            <w:gridSpan w:val="7"/>
          </w:tcPr>
          <w:p w14:paraId="18B598DA" w14:textId="77777777" w:rsidR="00BE4BB2" w:rsidRPr="00D7021E" w:rsidRDefault="00AA1395" w:rsidP="00BE4BB2">
            <w:pPr>
              <w:overflowPunct/>
              <w:autoSpaceDE/>
              <w:autoSpaceDN/>
              <w:adjustRightInd/>
              <w:jc w:val="center"/>
              <w:textAlignment w:val="auto"/>
              <w:rPr>
                <w:b/>
                <w:sz w:val="22"/>
                <w:szCs w:val="22"/>
              </w:rPr>
            </w:pPr>
            <w:r w:rsidRPr="00D7021E">
              <w:rPr>
                <w:b/>
                <w:sz w:val="22"/>
                <w:szCs w:val="22"/>
                <w:lang w:val="en-US"/>
              </w:rPr>
              <w:t>III</w:t>
            </w:r>
            <w:r w:rsidRPr="00D7021E">
              <w:rPr>
                <w:b/>
                <w:sz w:val="22"/>
                <w:szCs w:val="22"/>
              </w:rPr>
              <w:t xml:space="preserve">. Мероприятия, меры, управленческие решения </w:t>
            </w:r>
          </w:p>
        </w:tc>
      </w:tr>
      <w:tr w:rsidR="00AA1395" w:rsidRPr="00D7021E" w14:paraId="0684BB23" w14:textId="77777777" w:rsidTr="00C5029C">
        <w:tc>
          <w:tcPr>
            <w:tcW w:w="959" w:type="dxa"/>
          </w:tcPr>
          <w:p w14:paraId="16483753" w14:textId="77777777" w:rsidR="00AA1395" w:rsidRPr="00D7021E" w:rsidRDefault="00AA1395" w:rsidP="003E52C0">
            <w:pPr>
              <w:overflowPunct/>
              <w:autoSpaceDE/>
              <w:autoSpaceDN/>
              <w:adjustRightInd/>
              <w:jc w:val="center"/>
              <w:textAlignment w:val="auto"/>
              <w:rPr>
                <w:sz w:val="22"/>
                <w:szCs w:val="22"/>
              </w:rPr>
            </w:pPr>
            <w:r w:rsidRPr="00D7021E">
              <w:rPr>
                <w:sz w:val="22"/>
                <w:szCs w:val="22"/>
              </w:rPr>
              <w:t>3.1.</w:t>
            </w:r>
          </w:p>
        </w:tc>
        <w:tc>
          <w:tcPr>
            <w:tcW w:w="14600" w:type="dxa"/>
            <w:gridSpan w:val="6"/>
          </w:tcPr>
          <w:p w14:paraId="6B7F1CE7" w14:textId="77777777" w:rsidR="00AA1395" w:rsidRPr="00D7021E" w:rsidRDefault="00AA1395" w:rsidP="000E5BB3">
            <w:pPr>
              <w:rPr>
                <w:b/>
                <w:sz w:val="22"/>
                <w:szCs w:val="22"/>
              </w:rPr>
            </w:pPr>
            <w:r w:rsidRPr="00D7021E">
              <w:rPr>
                <w:b/>
                <w:sz w:val="22"/>
                <w:szCs w:val="22"/>
              </w:rPr>
              <w:t>НОРМАТИВНОЕ И ОРГАНИЗАЦИОННО-ПЕДАГОГИЧЕСКОЕ ОБЕСПЕЧЕНИЕ</w:t>
            </w:r>
          </w:p>
        </w:tc>
      </w:tr>
      <w:tr w:rsidR="00AA1395" w:rsidRPr="00D7021E" w14:paraId="45187B5D" w14:textId="77777777" w:rsidTr="00C5029C">
        <w:tc>
          <w:tcPr>
            <w:tcW w:w="959" w:type="dxa"/>
          </w:tcPr>
          <w:p w14:paraId="2D0BF2E0" w14:textId="77777777" w:rsidR="00AA1395" w:rsidRPr="00D7021E" w:rsidRDefault="00AA1395" w:rsidP="003E52C0">
            <w:pPr>
              <w:overflowPunct/>
              <w:autoSpaceDE/>
              <w:autoSpaceDN/>
              <w:adjustRightInd/>
              <w:jc w:val="center"/>
              <w:textAlignment w:val="auto"/>
              <w:rPr>
                <w:sz w:val="22"/>
                <w:szCs w:val="22"/>
              </w:rPr>
            </w:pPr>
            <w:r w:rsidRPr="00D7021E">
              <w:rPr>
                <w:sz w:val="22"/>
                <w:szCs w:val="22"/>
              </w:rPr>
              <w:t>3.1.1.</w:t>
            </w:r>
          </w:p>
        </w:tc>
        <w:tc>
          <w:tcPr>
            <w:tcW w:w="2410" w:type="dxa"/>
          </w:tcPr>
          <w:p w14:paraId="3E7147F4" w14:textId="77777777" w:rsidR="00AA1395" w:rsidRPr="00D7021E" w:rsidRDefault="00AA1395" w:rsidP="00E63C0D">
            <w:pPr>
              <w:overflowPunct/>
              <w:autoSpaceDE/>
              <w:autoSpaceDN/>
              <w:adjustRightInd/>
              <w:textAlignment w:val="auto"/>
              <w:rPr>
                <w:sz w:val="22"/>
                <w:szCs w:val="22"/>
              </w:rPr>
            </w:pPr>
            <w:r w:rsidRPr="00D7021E">
              <w:rPr>
                <w:sz w:val="22"/>
                <w:szCs w:val="22"/>
              </w:rPr>
              <w:t xml:space="preserve">Планирование деятельности по профориентации </w:t>
            </w:r>
          </w:p>
          <w:p w14:paraId="1AE2278C" w14:textId="77777777" w:rsidR="00AA1395" w:rsidRPr="00D7021E" w:rsidRDefault="00AA1395" w:rsidP="00E63C0D">
            <w:pPr>
              <w:overflowPunct/>
              <w:autoSpaceDE/>
              <w:autoSpaceDN/>
              <w:adjustRightInd/>
              <w:textAlignment w:val="auto"/>
              <w:rPr>
                <w:sz w:val="22"/>
                <w:szCs w:val="22"/>
              </w:rPr>
            </w:pPr>
            <w:r w:rsidRPr="00D7021E">
              <w:rPr>
                <w:sz w:val="22"/>
                <w:szCs w:val="22"/>
              </w:rPr>
              <w:t xml:space="preserve">с учётом нормативно-правовых документов федерального и регионального уровней </w:t>
            </w:r>
          </w:p>
        </w:tc>
        <w:tc>
          <w:tcPr>
            <w:tcW w:w="1275" w:type="dxa"/>
          </w:tcPr>
          <w:p w14:paraId="7113D968" w14:textId="77777777" w:rsidR="00AA1395" w:rsidRPr="00D7021E" w:rsidRDefault="00BE4BB2" w:rsidP="000E5BB3">
            <w:pPr>
              <w:overflowPunct/>
              <w:autoSpaceDE/>
              <w:autoSpaceDN/>
              <w:adjustRightInd/>
              <w:jc w:val="center"/>
              <w:textAlignment w:val="auto"/>
              <w:rPr>
                <w:sz w:val="22"/>
                <w:szCs w:val="22"/>
              </w:rPr>
            </w:pPr>
            <w:r w:rsidRPr="00D7021E">
              <w:rPr>
                <w:sz w:val="22"/>
                <w:szCs w:val="22"/>
              </w:rPr>
              <w:t>Сентябрь-октябрь,  2022 г.</w:t>
            </w:r>
          </w:p>
        </w:tc>
        <w:tc>
          <w:tcPr>
            <w:tcW w:w="1701" w:type="dxa"/>
          </w:tcPr>
          <w:p w14:paraId="218869C9" w14:textId="77777777" w:rsidR="00AA1395" w:rsidRPr="00D7021E" w:rsidRDefault="00AA1395" w:rsidP="000E57C7">
            <w:pPr>
              <w:jc w:val="center"/>
              <w:rPr>
                <w:b/>
                <w:sz w:val="22"/>
                <w:szCs w:val="22"/>
              </w:rPr>
            </w:pPr>
          </w:p>
        </w:tc>
        <w:tc>
          <w:tcPr>
            <w:tcW w:w="4820" w:type="dxa"/>
          </w:tcPr>
          <w:p w14:paraId="094F195E" w14:textId="77777777" w:rsidR="00AA1395" w:rsidRPr="00D7021E" w:rsidRDefault="00AA1395" w:rsidP="000E5BB3">
            <w:pPr>
              <w:rPr>
                <w:color w:val="000000"/>
                <w:sz w:val="22"/>
                <w:szCs w:val="22"/>
              </w:rPr>
            </w:pPr>
            <w:r w:rsidRPr="00D7021E">
              <w:rPr>
                <w:color w:val="000000"/>
                <w:sz w:val="22"/>
                <w:szCs w:val="22"/>
              </w:rPr>
              <w:t xml:space="preserve">Концепция развития системы сопровождения профессионального самоопределения обучающихся Ярославской области. Стр. 1 – 5 </w:t>
            </w:r>
          </w:p>
          <w:p w14:paraId="3A8CDA5B" w14:textId="77777777" w:rsidR="00AA1395" w:rsidRPr="00D7021E" w:rsidRDefault="00AA1395" w:rsidP="000E5BB3">
            <w:pPr>
              <w:rPr>
                <w:color w:val="000000"/>
                <w:sz w:val="22"/>
                <w:szCs w:val="22"/>
              </w:rPr>
            </w:pPr>
            <w:r w:rsidRPr="00D7021E">
              <w:rPr>
                <w:color w:val="000000"/>
                <w:sz w:val="22"/>
                <w:szCs w:val="22"/>
              </w:rPr>
              <w:t>(Приказ департамента образования Ярославской области от 30.12.2021 № 462/01-03 «Об утверждении Концепции развития системы сопровождения профессионального самоопределения обучающихся Ярославской области»)</w:t>
            </w:r>
          </w:p>
          <w:p w14:paraId="48A1992B" w14:textId="77777777" w:rsidR="00AA1395" w:rsidRPr="00D7021E" w:rsidRDefault="00AA1395" w:rsidP="00BE4BB2">
            <w:pPr>
              <w:widowControl w:val="0"/>
              <w:tabs>
                <w:tab w:val="left" w:pos="709"/>
              </w:tabs>
              <w:jc w:val="both"/>
              <w:rPr>
                <w:color w:val="000000"/>
                <w:sz w:val="22"/>
                <w:szCs w:val="22"/>
              </w:rPr>
            </w:pPr>
          </w:p>
        </w:tc>
        <w:tc>
          <w:tcPr>
            <w:tcW w:w="1984" w:type="dxa"/>
          </w:tcPr>
          <w:p w14:paraId="7A7DE4BA" w14:textId="77777777" w:rsidR="00AB0E51" w:rsidRPr="00D7021E" w:rsidRDefault="00AE490D" w:rsidP="003E52C0">
            <w:pPr>
              <w:overflowPunct/>
              <w:autoSpaceDE/>
              <w:autoSpaceDN/>
              <w:adjustRightInd/>
              <w:textAlignment w:val="auto"/>
              <w:rPr>
                <w:sz w:val="22"/>
                <w:szCs w:val="22"/>
              </w:rPr>
            </w:pPr>
            <w:r w:rsidRPr="00D7021E">
              <w:rPr>
                <w:sz w:val="22"/>
                <w:szCs w:val="22"/>
              </w:rPr>
              <w:t xml:space="preserve">https://resurs-yar.ru/files/spec/concep_2021.pdf </w:t>
            </w:r>
          </w:p>
        </w:tc>
        <w:tc>
          <w:tcPr>
            <w:tcW w:w="2410" w:type="dxa"/>
          </w:tcPr>
          <w:p w14:paraId="4ABCB92B" w14:textId="77777777" w:rsidR="00AA1395" w:rsidRPr="00D7021E" w:rsidRDefault="00AA1395" w:rsidP="00BE4BB2">
            <w:pPr>
              <w:rPr>
                <w:sz w:val="22"/>
                <w:szCs w:val="22"/>
              </w:rPr>
            </w:pPr>
            <w:r w:rsidRPr="00D7021E">
              <w:rPr>
                <w:sz w:val="22"/>
                <w:szCs w:val="22"/>
              </w:rPr>
              <w:t>Разработан/ актуализирован перечень</w:t>
            </w:r>
            <w:r w:rsidR="00BE4BB2" w:rsidRPr="00D7021E">
              <w:rPr>
                <w:sz w:val="22"/>
                <w:szCs w:val="22"/>
              </w:rPr>
              <w:t xml:space="preserve"> нормативно-правовых документов</w:t>
            </w:r>
            <w:r w:rsidRPr="00D7021E">
              <w:rPr>
                <w:sz w:val="22"/>
                <w:szCs w:val="22"/>
              </w:rPr>
              <w:t xml:space="preserve">, обеспечивающих </w:t>
            </w:r>
            <w:proofErr w:type="gramStart"/>
            <w:r w:rsidRPr="00D7021E">
              <w:rPr>
                <w:sz w:val="22"/>
                <w:szCs w:val="22"/>
              </w:rPr>
              <w:t>деятельность  по</w:t>
            </w:r>
            <w:proofErr w:type="gramEnd"/>
            <w:r w:rsidRPr="00D7021E">
              <w:rPr>
                <w:sz w:val="22"/>
                <w:szCs w:val="22"/>
              </w:rPr>
              <w:t xml:space="preserve"> самоопределению и профессиональной ориентации обучающихся </w:t>
            </w:r>
            <w:r w:rsidR="00BE4BB2" w:rsidRPr="00D7021E">
              <w:rPr>
                <w:sz w:val="22"/>
                <w:szCs w:val="22"/>
              </w:rPr>
              <w:t>в ОО</w:t>
            </w:r>
          </w:p>
        </w:tc>
      </w:tr>
      <w:tr w:rsidR="00AA1395" w:rsidRPr="00D7021E" w14:paraId="65BCE82A" w14:textId="77777777" w:rsidTr="00C5029C">
        <w:tc>
          <w:tcPr>
            <w:tcW w:w="959" w:type="dxa"/>
            <w:vMerge w:val="restart"/>
          </w:tcPr>
          <w:p w14:paraId="57418955" w14:textId="77777777" w:rsidR="00AA1395" w:rsidRPr="00D7021E" w:rsidRDefault="00AA1395" w:rsidP="003E52C0">
            <w:pPr>
              <w:overflowPunct/>
              <w:autoSpaceDE/>
              <w:autoSpaceDN/>
              <w:adjustRightInd/>
              <w:jc w:val="center"/>
              <w:textAlignment w:val="auto"/>
              <w:rPr>
                <w:sz w:val="22"/>
                <w:szCs w:val="22"/>
              </w:rPr>
            </w:pPr>
            <w:r w:rsidRPr="00D7021E">
              <w:rPr>
                <w:sz w:val="22"/>
                <w:szCs w:val="22"/>
              </w:rPr>
              <w:t>3.1.2.</w:t>
            </w:r>
          </w:p>
        </w:tc>
        <w:tc>
          <w:tcPr>
            <w:tcW w:w="2410" w:type="dxa"/>
            <w:vMerge w:val="restart"/>
          </w:tcPr>
          <w:p w14:paraId="083E66F6" w14:textId="77777777" w:rsidR="00AA1395" w:rsidRPr="00D7021E" w:rsidRDefault="00AA1395" w:rsidP="00145FBF">
            <w:pPr>
              <w:ind w:left="34" w:right="-51"/>
              <w:rPr>
                <w:sz w:val="22"/>
                <w:szCs w:val="22"/>
              </w:rPr>
            </w:pPr>
            <w:r w:rsidRPr="00D7021E">
              <w:rPr>
                <w:sz w:val="22"/>
                <w:szCs w:val="22"/>
              </w:rPr>
              <w:t>Разработка плана/программы по сопровождению самоопределения и профессиональной ориентации обучающихся с учётом нормативно-правовых документов, регламентирующих  профориентационную деятельность</w:t>
            </w:r>
          </w:p>
        </w:tc>
        <w:tc>
          <w:tcPr>
            <w:tcW w:w="1275" w:type="dxa"/>
            <w:vMerge w:val="restart"/>
          </w:tcPr>
          <w:p w14:paraId="5D00A01E" w14:textId="77777777" w:rsidR="00AA1395" w:rsidRPr="00D7021E" w:rsidRDefault="00BE4BB2" w:rsidP="003E52C0">
            <w:pPr>
              <w:jc w:val="center"/>
              <w:rPr>
                <w:sz w:val="22"/>
                <w:szCs w:val="22"/>
              </w:rPr>
            </w:pPr>
            <w:r w:rsidRPr="00D7021E">
              <w:rPr>
                <w:sz w:val="22"/>
                <w:szCs w:val="22"/>
              </w:rPr>
              <w:t>Сентябрь-октябрь,  2022 г.</w:t>
            </w:r>
          </w:p>
        </w:tc>
        <w:tc>
          <w:tcPr>
            <w:tcW w:w="1701" w:type="dxa"/>
            <w:vMerge w:val="restart"/>
          </w:tcPr>
          <w:p w14:paraId="7C0B73F0" w14:textId="77777777" w:rsidR="00AA1395" w:rsidRPr="00D7021E" w:rsidRDefault="00AA1395" w:rsidP="003E52C0">
            <w:pPr>
              <w:rPr>
                <w:rFonts w:eastAsia="Calibri"/>
                <w:sz w:val="22"/>
                <w:szCs w:val="22"/>
              </w:rPr>
            </w:pPr>
          </w:p>
        </w:tc>
        <w:tc>
          <w:tcPr>
            <w:tcW w:w="4820" w:type="dxa"/>
          </w:tcPr>
          <w:p w14:paraId="5E6BC49B" w14:textId="77777777" w:rsidR="00AA1395" w:rsidRPr="00D7021E" w:rsidRDefault="00AA1395" w:rsidP="005F54F2">
            <w:pPr>
              <w:rPr>
                <w:sz w:val="22"/>
                <w:szCs w:val="22"/>
                <w:bdr w:val="none" w:sz="0" w:space="0" w:color="auto" w:frame="1"/>
              </w:rPr>
            </w:pPr>
            <w:r w:rsidRPr="00D7021E">
              <w:rPr>
                <w:sz w:val="22"/>
                <w:szCs w:val="22"/>
                <w:bdr w:val="none" w:sz="0" w:space="0" w:color="auto" w:frame="1"/>
              </w:rPr>
              <w:t xml:space="preserve">Комплекс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  на 2021-2024 годы (Утверждён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 обучавшихся по образовательным программам среднего профессионального образования «28» декабря 2020 г. Протокол № 2 от 28.12.2020) </w:t>
            </w:r>
          </w:p>
        </w:tc>
        <w:tc>
          <w:tcPr>
            <w:tcW w:w="1984" w:type="dxa"/>
          </w:tcPr>
          <w:p w14:paraId="6762696A" w14:textId="77777777" w:rsidR="00AA1395" w:rsidRPr="00D7021E" w:rsidRDefault="00000000" w:rsidP="00145FBF">
            <w:pPr>
              <w:overflowPunct/>
              <w:autoSpaceDE/>
              <w:autoSpaceDN/>
              <w:adjustRightInd/>
              <w:textAlignment w:val="auto"/>
              <w:rPr>
                <w:spacing w:val="-7"/>
                <w:sz w:val="22"/>
                <w:szCs w:val="22"/>
              </w:rPr>
            </w:pPr>
            <w:hyperlink r:id="rId29" w:history="1">
              <w:r w:rsidR="00AA1395" w:rsidRPr="00D7021E">
                <w:rPr>
                  <w:rStyle w:val="a4"/>
                  <w:sz w:val="22"/>
                  <w:szCs w:val="22"/>
                </w:rPr>
                <w:t>https://resurs-yar.ru/files/spec/km_2021_2024_proekt.pdf</w:t>
              </w:r>
            </w:hyperlink>
          </w:p>
        </w:tc>
        <w:tc>
          <w:tcPr>
            <w:tcW w:w="2410" w:type="dxa"/>
            <w:vMerge w:val="restart"/>
          </w:tcPr>
          <w:p w14:paraId="4572F20E" w14:textId="77777777" w:rsidR="00AA1395" w:rsidRPr="00D7021E" w:rsidRDefault="00AA1395" w:rsidP="005F54F2">
            <w:pPr>
              <w:overflowPunct/>
              <w:autoSpaceDE/>
              <w:autoSpaceDN/>
              <w:adjustRightInd/>
              <w:textAlignment w:val="auto"/>
              <w:rPr>
                <w:spacing w:val="-7"/>
                <w:sz w:val="22"/>
                <w:szCs w:val="22"/>
              </w:rPr>
            </w:pPr>
            <w:r w:rsidRPr="00D7021E">
              <w:rPr>
                <w:sz w:val="22"/>
                <w:szCs w:val="22"/>
              </w:rPr>
              <w:t>План деятельности по самоопределению и профессиональной ориентации обучающихся разработан с учётом нормативно-правовых документов федерального и регионального уровней</w:t>
            </w:r>
          </w:p>
        </w:tc>
      </w:tr>
      <w:tr w:rsidR="00AA1395" w:rsidRPr="00D7021E" w14:paraId="7422A7E2" w14:textId="77777777" w:rsidTr="00C5029C">
        <w:tc>
          <w:tcPr>
            <w:tcW w:w="959" w:type="dxa"/>
            <w:vMerge/>
          </w:tcPr>
          <w:p w14:paraId="1B236E60" w14:textId="77777777" w:rsidR="00AA1395" w:rsidRPr="00D7021E" w:rsidRDefault="00AA1395" w:rsidP="003E52C0">
            <w:pPr>
              <w:overflowPunct/>
              <w:autoSpaceDE/>
              <w:autoSpaceDN/>
              <w:adjustRightInd/>
              <w:jc w:val="center"/>
              <w:textAlignment w:val="auto"/>
              <w:rPr>
                <w:sz w:val="22"/>
                <w:szCs w:val="22"/>
              </w:rPr>
            </w:pPr>
          </w:p>
        </w:tc>
        <w:tc>
          <w:tcPr>
            <w:tcW w:w="2410" w:type="dxa"/>
            <w:vMerge/>
          </w:tcPr>
          <w:p w14:paraId="394E078E" w14:textId="77777777" w:rsidR="00AA1395" w:rsidRPr="00D7021E" w:rsidRDefault="00AA1395" w:rsidP="003E52C0">
            <w:pPr>
              <w:overflowPunct/>
              <w:autoSpaceDE/>
              <w:autoSpaceDN/>
              <w:adjustRightInd/>
              <w:jc w:val="center"/>
              <w:textAlignment w:val="auto"/>
              <w:rPr>
                <w:sz w:val="22"/>
                <w:szCs w:val="22"/>
              </w:rPr>
            </w:pPr>
          </w:p>
        </w:tc>
        <w:tc>
          <w:tcPr>
            <w:tcW w:w="1275" w:type="dxa"/>
            <w:vMerge/>
          </w:tcPr>
          <w:p w14:paraId="0184B2A6" w14:textId="77777777" w:rsidR="00AA1395" w:rsidRPr="00D7021E" w:rsidRDefault="00AA1395" w:rsidP="003E52C0">
            <w:pPr>
              <w:overflowPunct/>
              <w:autoSpaceDE/>
              <w:autoSpaceDN/>
              <w:adjustRightInd/>
              <w:jc w:val="center"/>
              <w:textAlignment w:val="auto"/>
              <w:rPr>
                <w:sz w:val="22"/>
                <w:szCs w:val="22"/>
              </w:rPr>
            </w:pPr>
          </w:p>
        </w:tc>
        <w:tc>
          <w:tcPr>
            <w:tcW w:w="1701" w:type="dxa"/>
            <w:vMerge/>
          </w:tcPr>
          <w:p w14:paraId="5AC63889" w14:textId="77777777" w:rsidR="00AA1395" w:rsidRPr="00D7021E" w:rsidRDefault="00AA1395" w:rsidP="003E52C0">
            <w:pPr>
              <w:overflowPunct/>
              <w:autoSpaceDE/>
              <w:autoSpaceDN/>
              <w:adjustRightInd/>
              <w:jc w:val="center"/>
              <w:textAlignment w:val="auto"/>
              <w:rPr>
                <w:sz w:val="22"/>
                <w:szCs w:val="22"/>
              </w:rPr>
            </w:pPr>
          </w:p>
        </w:tc>
        <w:tc>
          <w:tcPr>
            <w:tcW w:w="4820" w:type="dxa"/>
          </w:tcPr>
          <w:p w14:paraId="0173BC63" w14:textId="77777777" w:rsidR="00AA1395" w:rsidRPr="00D7021E" w:rsidRDefault="00AA1395" w:rsidP="00514817">
            <w:pPr>
              <w:overflowPunct/>
              <w:autoSpaceDE/>
              <w:autoSpaceDN/>
              <w:adjustRightInd/>
              <w:textAlignment w:val="auto"/>
              <w:rPr>
                <w:sz w:val="22"/>
                <w:szCs w:val="22"/>
                <w:bdr w:val="none" w:sz="0" w:space="0" w:color="auto" w:frame="1"/>
              </w:rPr>
            </w:pPr>
            <w:r w:rsidRPr="00D7021E">
              <w:rPr>
                <w:sz w:val="22"/>
                <w:szCs w:val="22"/>
                <w:bdr w:val="none" w:sz="0" w:space="0" w:color="auto" w:frame="1"/>
              </w:rPr>
              <w:t>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ОВЗ на 2016 - 2024 годы</w:t>
            </w:r>
          </w:p>
        </w:tc>
        <w:tc>
          <w:tcPr>
            <w:tcW w:w="1984" w:type="dxa"/>
          </w:tcPr>
          <w:p w14:paraId="500ECE06" w14:textId="77777777" w:rsidR="00AA1395" w:rsidRPr="00D7021E" w:rsidRDefault="00000000" w:rsidP="00514817">
            <w:pPr>
              <w:overflowPunct/>
              <w:autoSpaceDE/>
              <w:autoSpaceDN/>
              <w:adjustRightInd/>
              <w:textAlignment w:val="auto"/>
              <w:rPr>
                <w:sz w:val="22"/>
                <w:szCs w:val="22"/>
              </w:rPr>
            </w:pPr>
            <w:hyperlink r:id="rId30" w:history="1">
              <w:r w:rsidR="00AA1395" w:rsidRPr="00D7021E">
                <w:rPr>
                  <w:rStyle w:val="a4"/>
                  <w:sz w:val="22"/>
                  <w:szCs w:val="22"/>
                </w:rPr>
                <w:t>https://resurs-yar.ru/files/spec/dk_2024.pdf</w:t>
              </w:r>
            </w:hyperlink>
          </w:p>
        </w:tc>
        <w:tc>
          <w:tcPr>
            <w:tcW w:w="2410" w:type="dxa"/>
            <w:vMerge/>
          </w:tcPr>
          <w:p w14:paraId="63028E86" w14:textId="77777777" w:rsidR="00AA1395" w:rsidRPr="00D7021E" w:rsidRDefault="00AA1395" w:rsidP="003E52C0">
            <w:pPr>
              <w:overflowPunct/>
              <w:autoSpaceDE/>
              <w:autoSpaceDN/>
              <w:adjustRightInd/>
              <w:jc w:val="center"/>
              <w:textAlignment w:val="auto"/>
              <w:rPr>
                <w:sz w:val="22"/>
                <w:szCs w:val="22"/>
              </w:rPr>
            </w:pPr>
          </w:p>
        </w:tc>
      </w:tr>
      <w:tr w:rsidR="00AA1395" w:rsidRPr="00D7021E" w14:paraId="6B1AD5F1" w14:textId="77777777" w:rsidTr="00C5029C">
        <w:tc>
          <w:tcPr>
            <w:tcW w:w="959" w:type="dxa"/>
          </w:tcPr>
          <w:p w14:paraId="708F76F2" w14:textId="77777777" w:rsidR="00AA1395" w:rsidRPr="00D7021E" w:rsidRDefault="00AA1395" w:rsidP="003E52C0">
            <w:pPr>
              <w:overflowPunct/>
              <w:autoSpaceDE/>
              <w:autoSpaceDN/>
              <w:adjustRightInd/>
              <w:jc w:val="center"/>
              <w:textAlignment w:val="auto"/>
              <w:rPr>
                <w:sz w:val="22"/>
                <w:szCs w:val="22"/>
              </w:rPr>
            </w:pPr>
            <w:r w:rsidRPr="00D7021E">
              <w:rPr>
                <w:sz w:val="22"/>
                <w:szCs w:val="22"/>
              </w:rPr>
              <w:t>3.1.3.</w:t>
            </w:r>
          </w:p>
        </w:tc>
        <w:tc>
          <w:tcPr>
            <w:tcW w:w="2410" w:type="dxa"/>
          </w:tcPr>
          <w:p w14:paraId="4AD306D8" w14:textId="77777777" w:rsidR="00AA1395" w:rsidRPr="00D7021E" w:rsidRDefault="00AA1395" w:rsidP="003E52C0">
            <w:pPr>
              <w:overflowPunct/>
              <w:autoSpaceDE/>
              <w:autoSpaceDN/>
              <w:adjustRightInd/>
              <w:textAlignment w:val="auto"/>
              <w:rPr>
                <w:sz w:val="22"/>
                <w:szCs w:val="22"/>
              </w:rPr>
            </w:pPr>
            <w:r w:rsidRPr="00D7021E">
              <w:rPr>
                <w:sz w:val="22"/>
                <w:szCs w:val="22"/>
              </w:rPr>
              <w:t xml:space="preserve">Расширение сотрудничества </w:t>
            </w:r>
          </w:p>
          <w:p w14:paraId="1CBA59B9" w14:textId="77777777" w:rsidR="00AA1395" w:rsidRPr="00D7021E" w:rsidRDefault="00AA1395" w:rsidP="003E52C0">
            <w:pPr>
              <w:overflowPunct/>
              <w:autoSpaceDE/>
              <w:autoSpaceDN/>
              <w:adjustRightInd/>
              <w:textAlignment w:val="auto"/>
              <w:rPr>
                <w:sz w:val="22"/>
                <w:szCs w:val="22"/>
              </w:rPr>
            </w:pPr>
            <w:r w:rsidRPr="00D7021E">
              <w:rPr>
                <w:sz w:val="22"/>
                <w:szCs w:val="22"/>
              </w:rPr>
              <w:t xml:space="preserve">с предприятиями, организациями, ПОО, </w:t>
            </w:r>
          </w:p>
          <w:p w14:paraId="3410CC19" w14:textId="77777777" w:rsidR="00AA1395" w:rsidRPr="00D7021E" w:rsidRDefault="00BE4BB2" w:rsidP="003E52C0">
            <w:pPr>
              <w:overflowPunct/>
              <w:autoSpaceDE/>
              <w:autoSpaceDN/>
              <w:adjustRightInd/>
              <w:textAlignment w:val="auto"/>
              <w:rPr>
                <w:sz w:val="22"/>
                <w:szCs w:val="22"/>
              </w:rPr>
            </w:pPr>
            <w:r w:rsidRPr="00D7021E">
              <w:rPr>
                <w:sz w:val="22"/>
                <w:szCs w:val="22"/>
              </w:rPr>
              <w:t>ОО ВО:</w:t>
            </w:r>
            <w:r w:rsidR="00AA1395" w:rsidRPr="00D7021E">
              <w:rPr>
                <w:sz w:val="22"/>
                <w:szCs w:val="22"/>
              </w:rPr>
              <w:t xml:space="preserve"> заключение (обновление) договоров, разработка планов совместной профориентационной деятельности</w:t>
            </w:r>
          </w:p>
        </w:tc>
        <w:tc>
          <w:tcPr>
            <w:tcW w:w="1275" w:type="dxa"/>
          </w:tcPr>
          <w:p w14:paraId="0372B646" w14:textId="77777777" w:rsidR="00AA1395" w:rsidRPr="00D7021E" w:rsidRDefault="00C5029C" w:rsidP="005F54F2">
            <w:pPr>
              <w:overflowPunct/>
              <w:autoSpaceDE/>
              <w:autoSpaceDN/>
              <w:adjustRightInd/>
              <w:jc w:val="center"/>
              <w:textAlignment w:val="auto"/>
              <w:rPr>
                <w:sz w:val="22"/>
                <w:szCs w:val="22"/>
              </w:rPr>
            </w:pPr>
            <w:r w:rsidRPr="00D7021E">
              <w:rPr>
                <w:sz w:val="22"/>
                <w:szCs w:val="22"/>
              </w:rPr>
              <w:t>2022-2023уч.г.</w:t>
            </w:r>
          </w:p>
        </w:tc>
        <w:tc>
          <w:tcPr>
            <w:tcW w:w="1701" w:type="dxa"/>
          </w:tcPr>
          <w:p w14:paraId="62C75114" w14:textId="77777777" w:rsidR="00AA1395" w:rsidRPr="00D7021E" w:rsidRDefault="00AA1395" w:rsidP="000E57C7">
            <w:pPr>
              <w:jc w:val="center"/>
              <w:rPr>
                <w:b/>
                <w:sz w:val="22"/>
                <w:szCs w:val="22"/>
              </w:rPr>
            </w:pPr>
          </w:p>
        </w:tc>
        <w:tc>
          <w:tcPr>
            <w:tcW w:w="4820" w:type="dxa"/>
          </w:tcPr>
          <w:p w14:paraId="137E4835" w14:textId="77777777" w:rsidR="00AA1395" w:rsidRPr="00D7021E" w:rsidRDefault="00AA1395" w:rsidP="00273B75">
            <w:pPr>
              <w:rPr>
                <w:sz w:val="22"/>
                <w:szCs w:val="22"/>
                <w:bdr w:val="none" w:sz="0" w:space="0" w:color="auto" w:frame="1"/>
              </w:rPr>
            </w:pPr>
            <w:r w:rsidRPr="00D7021E">
              <w:rPr>
                <w:sz w:val="22"/>
                <w:szCs w:val="22"/>
                <w:bdr w:val="none" w:sz="0" w:space="0" w:color="auto" w:frame="1"/>
              </w:rPr>
              <w:t>Перечень поручений Президента Российской Федерации по итогам заседания Президиума Государственного Совета Российской Федерации 25 августа 2021 года (Утверждён Президентом Российской Федерации 24.09.2021 Пр-1808ГС, п.6)</w:t>
            </w:r>
          </w:p>
        </w:tc>
        <w:tc>
          <w:tcPr>
            <w:tcW w:w="1984" w:type="dxa"/>
          </w:tcPr>
          <w:p w14:paraId="6EA4C7DB" w14:textId="77777777" w:rsidR="00AA1395" w:rsidRPr="00D7021E" w:rsidRDefault="00000000" w:rsidP="003E52C0">
            <w:pPr>
              <w:overflowPunct/>
              <w:autoSpaceDE/>
              <w:autoSpaceDN/>
              <w:adjustRightInd/>
              <w:textAlignment w:val="auto"/>
              <w:rPr>
                <w:sz w:val="22"/>
                <w:szCs w:val="22"/>
              </w:rPr>
            </w:pPr>
            <w:hyperlink r:id="rId31" w:history="1">
              <w:r w:rsidR="00AA1395" w:rsidRPr="00D7021E">
                <w:rPr>
                  <w:rStyle w:val="a4"/>
                  <w:sz w:val="22"/>
                  <w:szCs w:val="22"/>
                </w:rPr>
                <w:t>https://resurs-yar.ru/files/spec/01_31053_21.pdf</w:t>
              </w:r>
            </w:hyperlink>
          </w:p>
        </w:tc>
        <w:tc>
          <w:tcPr>
            <w:tcW w:w="2410" w:type="dxa"/>
          </w:tcPr>
          <w:p w14:paraId="42941C03" w14:textId="77777777" w:rsidR="00AA1395" w:rsidRPr="00D7021E" w:rsidRDefault="00AA1395" w:rsidP="005F54F2">
            <w:pPr>
              <w:overflowPunct/>
              <w:autoSpaceDE/>
              <w:autoSpaceDN/>
              <w:adjustRightInd/>
              <w:textAlignment w:val="auto"/>
              <w:rPr>
                <w:sz w:val="22"/>
                <w:szCs w:val="22"/>
              </w:rPr>
            </w:pPr>
            <w:r w:rsidRPr="00D7021E">
              <w:rPr>
                <w:sz w:val="22"/>
                <w:szCs w:val="22"/>
              </w:rPr>
              <w:t xml:space="preserve">Заключены (обновлены) договоры с предприятиями, организациями, ПОО, </w:t>
            </w:r>
          </w:p>
          <w:p w14:paraId="470377E1" w14:textId="77777777" w:rsidR="00AA1395" w:rsidRPr="00D7021E" w:rsidRDefault="00AA1395" w:rsidP="005F54F2">
            <w:pPr>
              <w:overflowPunct/>
              <w:autoSpaceDE/>
              <w:autoSpaceDN/>
              <w:adjustRightInd/>
              <w:textAlignment w:val="auto"/>
              <w:rPr>
                <w:sz w:val="22"/>
                <w:szCs w:val="22"/>
              </w:rPr>
            </w:pPr>
            <w:r w:rsidRPr="00D7021E">
              <w:rPr>
                <w:sz w:val="22"/>
                <w:szCs w:val="22"/>
              </w:rPr>
              <w:t>ОО ВО, разработаны планы совместной профориентационной деятельности</w:t>
            </w:r>
          </w:p>
        </w:tc>
      </w:tr>
      <w:tr w:rsidR="00AA1395" w:rsidRPr="00D7021E" w14:paraId="07C8E3C9" w14:textId="77777777" w:rsidTr="00C5029C">
        <w:tc>
          <w:tcPr>
            <w:tcW w:w="959" w:type="dxa"/>
          </w:tcPr>
          <w:p w14:paraId="7F8E6B45" w14:textId="77777777" w:rsidR="00AA1395" w:rsidRPr="00D7021E" w:rsidRDefault="00AA1395" w:rsidP="003E52C0">
            <w:pPr>
              <w:overflowPunct/>
              <w:autoSpaceDE/>
              <w:autoSpaceDN/>
              <w:adjustRightInd/>
              <w:jc w:val="center"/>
              <w:textAlignment w:val="auto"/>
              <w:rPr>
                <w:b/>
                <w:sz w:val="22"/>
                <w:szCs w:val="22"/>
              </w:rPr>
            </w:pPr>
            <w:r w:rsidRPr="00D7021E">
              <w:rPr>
                <w:b/>
                <w:sz w:val="22"/>
                <w:szCs w:val="22"/>
              </w:rPr>
              <w:t>3.2.</w:t>
            </w:r>
          </w:p>
        </w:tc>
        <w:tc>
          <w:tcPr>
            <w:tcW w:w="14600" w:type="dxa"/>
            <w:gridSpan w:val="6"/>
          </w:tcPr>
          <w:p w14:paraId="15B6257D" w14:textId="77777777" w:rsidR="00AA1395" w:rsidRPr="00D7021E" w:rsidRDefault="00AA1395" w:rsidP="003E52C0">
            <w:pPr>
              <w:rPr>
                <w:b/>
                <w:spacing w:val="-3"/>
                <w:sz w:val="22"/>
                <w:szCs w:val="22"/>
              </w:rPr>
            </w:pPr>
            <w:r w:rsidRPr="00D7021E">
              <w:rPr>
                <w:b/>
                <w:spacing w:val="-3"/>
                <w:sz w:val="22"/>
                <w:szCs w:val="22"/>
              </w:rPr>
              <w:t xml:space="preserve">ИНФОРМАЦИОННОЕ </w:t>
            </w:r>
            <w:r w:rsidRPr="00D7021E">
              <w:rPr>
                <w:b/>
                <w:bCs/>
                <w:sz w:val="22"/>
                <w:szCs w:val="22"/>
              </w:rPr>
              <w:t xml:space="preserve">И МЕТОДИЧЕСКОЕ </w:t>
            </w:r>
            <w:r w:rsidRPr="00D7021E">
              <w:rPr>
                <w:b/>
                <w:spacing w:val="-3"/>
                <w:sz w:val="22"/>
                <w:szCs w:val="22"/>
              </w:rPr>
              <w:t>ОБЕСПЕЧЕНИЕ</w:t>
            </w:r>
          </w:p>
        </w:tc>
      </w:tr>
      <w:tr w:rsidR="00AA1395" w:rsidRPr="00D7021E" w14:paraId="1610C7AD" w14:textId="77777777" w:rsidTr="00C5029C">
        <w:tc>
          <w:tcPr>
            <w:tcW w:w="959" w:type="dxa"/>
          </w:tcPr>
          <w:p w14:paraId="40D75269" w14:textId="77777777" w:rsidR="00AA1395" w:rsidRPr="00D7021E" w:rsidRDefault="00AA1395" w:rsidP="003E52C0">
            <w:pPr>
              <w:overflowPunct/>
              <w:autoSpaceDE/>
              <w:autoSpaceDN/>
              <w:adjustRightInd/>
              <w:jc w:val="center"/>
              <w:textAlignment w:val="auto"/>
              <w:rPr>
                <w:sz w:val="22"/>
                <w:szCs w:val="22"/>
              </w:rPr>
            </w:pPr>
            <w:r w:rsidRPr="00D7021E">
              <w:rPr>
                <w:sz w:val="22"/>
                <w:szCs w:val="22"/>
              </w:rPr>
              <w:t>3.2.1.</w:t>
            </w:r>
          </w:p>
        </w:tc>
        <w:tc>
          <w:tcPr>
            <w:tcW w:w="2410" w:type="dxa"/>
          </w:tcPr>
          <w:p w14:paraId="1F816F6C" w14:textId="77777777" w:rsidR="00AA1395" w:rsidRPr="00D7021E" w:rsidRDefault="00AA1395" w:rsidP="003E52C0">
            <w:pPr>
              <w:overflowPunct/>
              <w:autoSpaceDE/>
              <w:autoSpaceDN/>
              <w:adjustRightInd/>
              <w:textAlignment w:val="auto"/>
              <w:rPr>
                <w:sz w:val="22"/>
                <w:szCs w:val="22"/>
              </w:rPr>
            </w:pPr>
            <w:r w:rsidRPr="00D7021E">
              <w:rPr>
                <w:sz w:val="22"/>
                <w:szCs w:val="22"/>
              </w:rPr>
              <w:t>Создание профориентационного кабинета</w:t>
            </w:r>
            <w:r w:rsidR="00BE4BB2" w:rsidRPr="00D7021E">
              <w:rPr>
                <w:sz w:val="22"/>
                <w:szCs w:val="22"/>
              </w:rPr>
              <w:t>/оформление стендов, уголков</w:t>
            </w:r>
          </w:p>
        </w:tc>
        <w:tc>
          <w:tcPr>
            <w:tcW w:w="1275" w:type="dxa"/>
          </w:tcPr>
          <w:p w14:paraId="439C3D94" w14:textId="77777777" w:rsidR="00AA1395" w:rsidRPr="00D7021E" w:rsidRDefault="00C5029C" w:rsidP="005F54F2">
            <w:pPr>
              <w:overflowPunct/>
              <w:autoSpaceDE/>
              <w:autoSpaceDN/>
              <w:adjustRightInd/>
              <w:jc w:val="center"/>
              <w:textAlignment w:val="auto"/>
              <w:rPr>
                <w:sz w:val="22"/>
                <w:szCs w:val="22"/>
              </w:rPr>
            </w:pPr>
            <w:r w:rsidRPr="00D7021E">
              <w:rPr>
                <w:sz w:val="22"/>
                <w:szCs w:val="22"/>
              </w:rPr>
              <w:t>2022-2023уч.г.</w:t>
            </w:r>
          </w:p>
        </w:tc>
        <w:tc>
          <w:tcPr>
            <w:tcW w:w="1701" w:type="dxa"/>
          </w:tcPr>
          <w:p w14:paraId="5BF32B35" w14:textId="77777777" w:rsidR="00AA1395" w:rsidRPr="00D7021E" w:rsidRDefault="00AA1395" w:rsidP="003E52C0">
            <w:pPr>
              <w:overflowPunct/>
              <w:autoSpaceDE/>
              <w:autoSpaceDN/>
              <w:adjustRightInd/>
              <w:textAlignment w:val="auto"/>
              <w:rPr>
                <w:sz w:val="22"/>
                <w:szCs w:val="22"/>
              </w:rPr>
            </w:pPr>
          </w:p>
        </w:tc>
        <w:tc>
          <w:tcPr>
            <w:tcW w:w="4820" w:type="dxa"/>
          </w:tcPr>
          <w:p w14:paraId="1ACD854B" w14:textId="77777777" w:rsidR="00AA1395" w:rsidRPr="00D7021E" w:rsidRDefault="00AA1395" w:rsidP="003E52C0">
            <w:pPr>
              <w:overflowPunct/>
              <w:autoSpaceDE/>
              <w:autoSpaceDN/>
              <w:adjustRightInd/>
              <w:textAlignment w:val="auto"/>
              <w:rPr>
                <w:sz w:val="22"/>
                <w:szCs w:val="22"/>
              </w:rPr>
            </w:pPr>
            <w:r w:rsidRPr="00D7021E">
              <w:rPr>
                <w:sz w:val="22"/>
                <w:szCs w:val="22"/>
              </w:rPr>
              <w:t>Письмо департамента образования Ярославской области от 17.02.2017 № ИХ.24-0864/17 «О кабинете профориентации»</w:t>
            </w:r>
          </w:p>
        </w:tc>
        <w:tc>
          <w:tcPr>
            <w:tcW w:w="1984" w:type="dxa"/>
          </w:tcPr>
          <w:p w14:paraId="597F5D72" w14:textId="77777777" w:rsidR="00AA1395" w:rsidRPr="00D7021E" w:rsidRDefault="00000000" w:rsidP="003E52C0">
            <w:pPr>
              <w:overflowPunct/>
              <w:autoSpaceDE/>
              <w:autoSpaceDN/>
              <w:adjustRightInd/>
              <w:textAlignment w:val="auto"/>
              <w:rPr>
                <w:sz w:val="22"/>
                <w:szCs w:val="22"/>
              </w:rPr>
            </w:pPr>
            <w:hyperlink r:id="rId32" w:history="1">
              <w:r w:rsidR="00AA1395" w:rsidRPr="00D7021E">
                <w:rPr>
                  <w:rStyle w:val="a4"/>
                  <w:sz w:val="22"/>
                  <w:szCs w:val="22"/>
                </w:rPr>
                <w:t>https://resurs-yar.ru/files/spec/prim_pol.pdf</w:t>
              </w:r>
            </w:hyperlink>
          </w:p>
        </w:tc>
        <w:tc>
          <w:tcPr>
            <w:tcW w:w="2410" w:type="dxa"/>
          </w:tcPr>
          <w:p w14:paraId="0630B808" w14:textId="77777777" w:rsidR="00AA1395" w:rsidRPr="00D7021E" w:rsidRDefault="00BE4BB2" w:rsidP="004D7687">
            <w:pPr>
              <w:overflowPunct/>
              <w:autoSpaceDE/>
              <w:autoSpaceDN/>
              <w:adjustRightInd/>
              <w:textAlignment w:val="auto"/>
              <w:rPr>
                <w:sz w:val="22"/>
                <w:szCs w:val="22"/>
              </w:rPr>
            </w:pPr>
            <w:r w:rsidRPr="00D7021E">
              <w:rPr>
                <w:sz w:val="22"/>
                <w:szCs w:val="22"/>
              </w:rPr>
              <w:t xml:space="preserve">Обновлена </w:t>
            </w:r>
            <w:r w:rsidR="004D7687" w:rsidRPr="00D7021E">
              <w:rPr>
                <w:sz w:val="22"/>
                <w:szCs w:val="22"/>
              </w:rPr>
              <w:t>профориентационная информация</w:t>
            </w:r>
          </w:p>
        </w:tc>
      </w:tr>
      <w:tr w:rsidR="00AA1395" w:rsidRPr="00D7021E" w14:paraId="0E57DFFF" w14:textId="77777777" w:rsidTr="00C5029C">
        <w:tc>
          <w:tcPr>
            <w:tcW w:w="959" w:type="dxa"/>
            <w:vMerge w:val="restart"/>
          </w:tcPr>
          <w:p w14:paraId="1CC8F73D" w14:textId="77777777" w:rsidR="00AA1395" w:rsidRPr="00D7021E" w:rsidRDefault="00AA1395" w:rsidP="00145FBF">
            <w:pPr>
              <w:overflowPunct/>
              <w:autoSpaceDE/>
              <w:autoSpaceDN/>
              <w:adjustRightInd/>
              <w:jc w:val="center"/>
              <w:textAlignment w:val="auto"/>
              <w:rPr>
                <w:sz w:val="22"/>
                <w:szCs w:val="22"/>
              </w:rPr>
            </w:pPr>
            <w:r w:rsidRPr="00D7021E">
              <w:rPr>
                <w:sz w:val="22"/>
                <w:szCs w:val="22"/>
              </w:rPr>
              <w:t>3.2.2.</w:t>
            </w:r>
          </w:p>
        </w:tc>
        <w:tc>
          <w:tcPr>
            <w:tcW w:w="2410" w:type="dxa"/>
            <w:vMerge w:val="restart"/>
          </w:tcPr>
          <w:p w14:paraId="64C1AC42" w14:textId="77777777" w:rsidR="00AA1395" w:rsidRPr="00D7021E" w:rsidRDefault="00AA1395" w:rsidP="003E52C0">
            <w:pPr>
              <w:overflowPunct/>
              <w:autoSpaceDE/>
              <w:autoSpaceDN/>
              <w:adjustRightInd/>
              <w:textAlignment w:val="auto"/>
              <w:rPr>
                <w:sz w:val="22"/>
                <w:szCs w:val="22"/>
              </w:rPr>
            </w:pPr>
            <w:r w:rsidRPr="00D7021E">
              <w:rPr>
                <w:sz w:val="22"/>
                <w:szCs w:val="22"/>
              </w:rPr>
              <w:t xml:space="preserve">Использование в профориентационной деятельности успешных практик </w:t>
            </w:r>
          </w:p>
          <w:p w14:paraId="74FA5CA8" w14:textId="77777777" w:rsidR="004D7687" w:rsidRPr="00D7021E" w:rsidRDefault="00AA1395" w:rsidP="003E52C0">
            <w:pPr>
              <w:overflowPunct/>
              <w:autoSpaceDE/>
              <w:autoSpaceDN/>
              <w:adjustRightInd/>
              <w:textAlignment w:val="auto"/>
              <w:rPr>
                <w:sz w:val="22"/>
                <w:szCs w:val="22"/>
              </w:rPr>
            </w:pPr>
            <w:r w:rsidRPr="00D7021E">
              <w:rPr>
                <w:sz w:val="22"/>
                <w:szCs w:val="22"/>
              </w:rPr>
              <w:t>ОО области</w:t>
            </w:r>
            <w:r w:rsidR="004D7687" w:rsidRPr="00D7021E">
              <w:rPr>
                <w:sz w:val="22"/>
                <w:szCs w:val="22"/>
              </w:rPr>
              <w:t>/</w:t>
            </w:r>
          </w:p>
          <w:p w14:paraId="43C17C76" w14:textId="77777777" w:rsidR="00AA1395" w:rsidRPr="00D7021E" w:rsidRDefault="004D7687" w:rsidP="003E52C0">
            <w:pPr>
              <w:overflowPunct/>
              <w:autoSpaceDE/>
              <w:autoSpaceDN/>
              <w:adjustRightInd/>
              <w:textAlignment w:val="auto"/>
              <w:rPr>
                <w:sz w:val="22"/>
                <w:szCs w:val="22"/>
              </w:rPr>
            </w:pPr>
            <w:r w:rsidRPr="00D7021E">
              <w:rPr>
                <w:sz w:val="22"/>
                <w:szCs w:val="22"/>
              </w:rPr>
              <w:t>муниципалитета</w:t>
            </w:r>
          </w:p>
          <w:p w14:paraId="70D09634" w14:textId="77777777" w:rsidR="00AA1395" w:rsidRPr="00D7021E" w:rsidRDefault="00AA1395" w:rsidP="003E52C0">
            <w:pPr>
              <w:overflowPunct/>
              <w:autoSpaceDE/>
              <w:autoSpaceDN/>
              <w:adjustRightInd/>
              <w:textAlignment w:val="auto"/>
              <w:rPr>
                <w:sz w:val="22"/>
                <w:szCs w:val="22"/>
              </w:rPr>
            </w:pPr>
          </w:p>
        </w:tc>
        <w:tc>
          <w:tcPr>
            <w:tcW w:w="1275" w:type="dxa"/>
            <w:vMerge w:val="restart"/>
          </w:tcPr>
          <w:p w14:paraId="0D1F32D8" w14:textId="77777777" w:rsidR="00AA1395" w:rsidRPr="00D7021E" w:rsidRDefault="00C5029C" w:rsidP="005F54F2">
            <w:pPr>
              <w:overflowPunct/>
              <w:autoSpaceDE/>
              <w:autoSpaceDN/>
              <w:adjustRightInd/>
              <w:jc w:val="center"/>
              <w:textAlignment w:val="auto"/>
              <w:rPr>
                <w:sz w:val="22"/>
                <w:szCs w:val="22"/>
              </w:rPr>
            </w:pPr>
            <w:r w:rsidRPr="00D7021E">
              <w:rPr>
                <w:sz w:val="22"/>
                <w:szCs w:val="22"/>
              </w:rPr>
              <w:t>2022-2023уч.г.</w:t>
            </w:r>
          </w:p>
        </w:tc>
        <w:tc>
          <w:tcPr>
            <w:tcW w:w="1701" w:type="dxa"/>
            <w:vMerge w:val="restart"/>
          </w:tcPr>
          <w:p w14:paraId="00EE35F4" w14:textId="77777777" w:rsidR="00AA1395" w:rsidRPr="00D7021E" w:rsidRDefault="00AA1395" w:rsidP="003E52C0">
            <w:pPr>
              <w:overflowPunct/>
              <w:autoSpaceDE/>
              <w:autoSpaceDN/>
              <w:adjustRightInd/>
              <w:textAlignment w:val="auto"/>
              <w:rPr>
                <w:sz w:val="22"/>
                <w:szCs w:val="22"/>
              </w:rPr>
            </w:pPr>
          </w:p>
        </w:tc>
        <w:tc>
          <w:tcPr>
            <w:tcW w:w="4820" w:type="dxa"/>
          </w:tcPr>
          <w:p w14:paraId="4D988EEE" w14:textId="77777777" w:rsidR="00AA1395" w:rsidRPr="00D7021E" w:rsidRDefault="00AA1395" w:rsidP="003E52C0">
            <w:pPr>
              <w:rPr>
                <w:color w:val="000000"/>
                <w:sz w:val="22"/>
                <w:szCs w:val="22"/>
              </w:rPr>
            </w:pPr>
            <w:r w:rsidRPr="00D7021E">
              <w:rPr>
                <w:color w:val="000000"/>
                <w:sz w:val="22"/>
                <w:szCs w:val="22"/>
              </w:rPr>
              <w:t xml:space="preserve">Рекомендации по использованию успешных практик, разработанных с учетом анализа результатов мониторинга показателей рассмотрены на заседании Координационного совета </w:t>
            </w:r>
            <w:r w:rsidRPr="00D7021E">
              <w:rPr>
                <w:sz w:val="22"/>
                <w:szCs w:val="22"/>
              </w:rPr>
              <w:t xml:space="preserve">по повышению качества образования </w:t>
            </w:r>
          </w:p>
          <w:p w14:paraId="70B030A1" w14:textId="77777777" w:rsidR="00AA1395" w:rsidRPr="00D7021E" w:rsidRDefault="00AA1395" w:rsidP="003E52C0">
            <w:pPr>
              <w:overflowPunct/>
              <w:autoSpaceDE/>
              <w:autoSpaceDN/>
              <w:adjustRightInd/>
              <w:textAlignment w:val="auto"/>
              <w:rPr>
                <w:sz w:val="22"/>
                <w:szCs w:val="22"/>
              </w:rPr>
            </w:pPr>
            <w:r w:rsidRPr="00D7021E">
              <w:rPr>
                <w:color w:val="000000"/>
                <w:sz w:val="22"/>
                <w:szCs w:val="22"/>
              </w:rPr>
              <w:t>(</w:t>
            </w:r>
            <w:r w:rsidRPr="00D7021E">
              <w:rPr>
                <w:sz w:val="22"/>
                <w:szCs w:val="22"/>
                <w:bdr w:val="none" w:sz="0" w:space="0" w:color="auto" w:frame="1"/>
              </w:rPr>
              <w:t>Письмо департамента образования Ярославской области от 22.07.2022 № ИХ.24-6314/22 «О направлении протокола Координационного совета и результатов Мониторингов)</w:t>
            </w:r>
          </w:p>
        </w:tc>
        <w:tc>
          <w:tcPr>
            <w:tcW w:w="1984" w:type="dxa"/>
          </w:tcPr>
          <w:p w14:paraId="32467292" w14:textId="77777777" w:rsidR="00AA1395" w:rsidRPr="00D7021E" w:rsidRDefault="00000000" w:rsidP="003E52C0">
            <w:pPr>
              <w:overflowPunct/>
              <w:autoSpaceDE/>
              <w:autoSpaceDN/>
              <w:adjustRightInd/>
              <w:textAlignment w:val="auto"/>
              <w:rPr>
                <w:sz w:val="22"/>
                <w:szCs w:val="22"/>
              </w:rPr>
            </w:pPr>
            <w:hyperlink r:id="rId33" w:history="1">
              <w:r w:rsidR="00AA1395" w:rsidRPr="00D7021E">
                <w:rPr>
                  <w:rStyle w:val="a4"/>
                  <w:sz w:val="22"/>
                  <w:szCs w:val="22"/>
                </w:rPr>
                <w:t>https://resurs-yar.ru/files/spec/doc_sistema/24_6314_22.pdf</w:t>
              </w:r>
            </w:hyperlink>
          </w:p>
        </w:tc>
        <w:tc>
          <w:tcPr>
            <w:tcW w:w="2410" w:type="dxa"/>
            <w:vMerge w:val="restart"/>
          </w:tcPr>
          <w:p w14:paraId="53A61C09" w14:textId="77777777" w:rsidR="004D7687" w:rsidRPr="00D7021E" w:rsidRDefault="004D7687" w:rsidP="004D7687">
            <w:pPr>
              <w:overflowPunct/>
              <w:autoSpaceDE/>
              <w:autoSpaceDN/>
              <w:adjustRightInd/>
              <w:textAlignment w:val="auto"/>
              <w:rPr>
                <w:sz w:val="22"/>
                <w:szCs w:val="22"/>
              </w:rPr>
            </w:pPr>
            <w:r w:rsidRPr="00D7021E">
              <w:rPr>
                <w:sz w:val="22"/>
                <w:szCs w:val="22"/>
              </w:rPr>
              <w:t>В профориентационной деятельности используются успешные практики</w:t>
            </w:r>
          </w:p>
          <w:p w14:paraId="268E6CAC" w14:textId="77777777" w:rsidR="004D7687" w:rsidRPr="00D7021E" w:rsidRDefault="004D7687" w:rsidP="004D7687">
            <w:pPr>
              <w:overflowPunct/>
              <w:autoSpaceDE/>
              <w:autoSpaceDN/>
              <w:adjustRightInd/>
              <w:textAlignment w:val="auto"/>
              <w:rPr>
                <w:sz w:val="22"/>
                <w:szCs w:val="22"/>
              </w:rPr>
            </w:pPr>
            <w:r w:rsidRPr="00D7021E">
              <w:rPr>
                <w:sz w:val="22"/>
                <w:szCs w:val="22"/>
              </w:rPr>
              <w:t>ОО области/</w:t>
            </w:r>
          </w:p>
          <w:p w14:paraId="40EBCF70" w14:textId="77777777" w:rsidR="004D7687" w:rsidRPr="00D7021E" w:rsidRDefault="004D7687" w:rsidP="004D7687">
            <w:pPr>
              <w:overflowPunct/>
              <w:autoSpaceDE/>
              <w:autoSpaceDN/>
              <w:adjustRightInd/>
              <w:textAlignment w:val="auto"/>
              <w:rPr>
                <w:sz w:val="22"/>
                <w:szCs w:val="22"/>
              </w:rPr>
            </w:pPr>
            <w:r w:rsidRPr="00D7021E">
              <w:rPr>
                <w:sz w:val="22"/>
                <w:szCs w:val="22"/>
              </w:rPr>
              <w:t>муниципалитета.</w:t>
            </w:r>
          </w:p>
          <w:p w14:paraId="3181C412" w14:textId="77777777" w:rsidR="004D7687" w:rsidRPr="00D7021E" w:rsidRDefault="004D7687" w:rsidP="004D7687">
            <w:pPr>
              <w:overflowPunct/>
              <w:autoSpaceDE/>
              <w:autoSpaceDN/>
              <w:adjustRightInd/>
              <w:textAlignment w:val="auto"/>
              <w:rPr>
                <w:sz w:val="22"/>
                <w:szCs w:val="22"/>
              </w:rPr>
            </w:pPr>
            <w:r w:rsidRPr="00D7021E">
              <w:rPr>
                <w:sz w:val="22"/>
                <w:szCs w:val="22"/>
              </w:rPr>
              <w:t>Обобщён опыт педагогических работников ОО.</w:t>
            </w:r>
          </w:p>
          <w:p w14:paraId="5A4BABD9" w14:textId="77777777" w:rsidR="004D7687" w:rsidRPr="00D7021E" w:rsidRDefault="004D7687" w:rsidP="004D7687">
            <w:pPr>
              <w:overflowPunct/>
              <w:autoSpaceDE/>
              <w:autoSpaceDN/>
              <w:adjustRightInd/>
              <w:textAlignment w:val="auto"/>
              <w:rPr>
                <w:sz w:val="22"/>
                <w:szCs w:val="22"/>
              </w:rPr>
            </w:pPr>
          </w:p>
          <w:p w14:paraId="240C7E59" w14:textId="77777777" w:rsidR="00AA1395" w:rsidRPr="00D7021E" w:rsidRDefault="00AA1395" w:rsidP="00A74D4E">
            <w:pPr>
              <w:rPr>
                <w:sz w:val="22"/>
                <w:szCs w:val="22"/>
              </w:rPr>
            </w:pPr>
          </w:p>
        </w:tc>
      </w:tr>
      <w:tr w:rsidR="00AA1395" w:rsidRPr="00D7021E" w14:paraId="6C405224" w14:textId="77777777" w:rsidTr="00C5029C">
        <w:tc>
          <w:tcPr>
            <w:tcW w:w="959" w:type="dxa"/>
            <w:vMerge/>
          </w:tcPr>
          <w:p w14:paraId="5C38EDEF" w14:textId="77777777" w:rsidR="00AA1395" w:rsidRPr="00D7021E" w:rsidRDefault="00AA1395" w:rsidP="003E52C0">
            <w:pPr>
              <w:overflowPunct/>
              <w:autoSpaceDE/>
              <w:autoSpaceDN/>
              <w:adjustRightInd/>
              <w:jc w:val="center"/>
              <w:textAlignment w:val="auto"/>
              <w:rPr>
                <w:sz w:val="22"/>
                <w:szCs w:val="22"/>
              </w:rPr>
            </w:pPr>
          </w:p>
        </w:tc>
        <w:tc>
          <w:tcPr>
            <w:tcW w:w="2410" w:type="dxa"/>
            <w:vMerge/>
          </w:tcPr>
          <w:p w14:paraId="0F0CE1CA" w14:textId="77777777" w:rsidR="00AA1395" w:rsidRPr="00D7021E" w:rsidRDefault="00AA1395" w:rsidP="003E52C0">
            <w:pPr>
              <w:overflowPunct/>
              <w:autoSpaceDE/>
              <w:autoSpaceDN/>
              <w:adjustRightInd/>
              <w:textAlignment w:val="auto"/>
              <w:rPr>
                <w:sz w:val="22"/>
                <w:szCs w:val="22"/>
              </w:rPr>
            </w:pPr>
          </w:p>
        </w:tc>
        <w:tc>
          <w:tcPr>
            <w:tcW w:w="1275" w:type="dxa"/>
            <w:vMerge/>
          </w:tcPr>
          <w:p w14:paraId="7C3EAE70" w14:textId="77777777" w:rsidR="00AA1395" w:rsidRPr="00D7021E" w:rsidRDefault="00AA1395" w:rsidP="003E52C0">
            <w:pPr>
              <w:overflowPunct/>
              <w:autoSpaceDE/>
              <w:autoSpaceDN/>
              <w:adjustRightInd/>
              <w:textAlignment w:val="auto"/>
              <w:rPr>
                <w:sz w:val="22"/>
                <w:szCs w:val="22"/>
              </w:rPr>
            </w:pPr>
          </w:p>
        </w:tc>
        <w:tc>
          <w:tcPr>
            <w:tcW w:w="1701" w:type="dxa"/>
            <w:vMerge/>
          </w:tcPr>
          <w:p w14:paraId="0BB6F767" w14:textId="77777777" w:rsidR="00AA1395" w:rsidRPr="00D7021E" w:rsidRDefault="00AA1395" w:rsidP="003E52C0">
            <w:pPr>
              <w:overflowPunct/>
              <w:autoSpaceDE/>
              <w:autoSpaceDN/>
              <w:adjustRightInd/>
              <w:textAlignment w:val="auto"/>
              <w:rPr>
                <w:sz w:val="22"/>
                <w:szCs w:val="22"/>
              </w:rPr>
            </w:pPr>
          </w:p>
        </w:tc>
        <w:tc>
          <w:tcPr>
            <w:tcW w:w="4820" w:type="dxa"/>
          </w:tcPr>
          <w:p w14:paraId="053DCF83" w14:textId="77777777" w:rsidR="004D7687" w:rsidRPr="00D7021E" w:rsidRDefault="00AA1395" w:rsidP="003E52C0">
            <w:pPr>
              <w:rPr>
                <w:sz w:val="22"/>
                <w:szCs w:val="22"/>
                <w:bdr w:val="none" w:sz="0" w:space="0" w:color="auto" w:frame="1"/>
              </w:rPr>
            </w:pPr>
            <w:r w:rsidRPr="00D7021E">
              <w:rPr>
                <w:color w:val="000000"/>
                <w:sz w:val="22"/>
                <w:szCs w:val="22"/>
              </w:rPr>
              <w:t xml:space="preserve">Письмо </w:t>
            </w:r>
            <w:r w:rsidRPr="00D7021E">
              <w:rPr>
                <w:sz w:val="22"/>
                <w:szCs w:val="22"/>
                <w:bdr w:val="none" w:sz="0" w:space="0" w:color="auto" w:frame="1"/>
              </w:rPr>
              <w:t>департамента образования Ярославской области от 28.07.2022 № ИХ.24-6502/22 «Об использовании лучших практик по профессиональной ориентации обучающихся»</w:t>
            </w:r>
          </w:p>
        </w:tc>
        <w:tc>
          <w:tcPr>
            <w:tcW w:w="1984" w:type="dxa"/>
          </w:tcPr>
          <w:p w14:paraId="2F4E84B2" w14:textId="77777777" w:rsidR="00AA1395" w:rsidRPr="00D7021E" w:rsidRDefault="00000000" w:rsidP="003E52C0">
            <w:pPr>
              <w:overflowPunct/>
              <w:autoSpaceDE/>
              <w:autoSpaceDN/>
              <w:adjustRightInd/>
              <w:textAlignment w:val="auto"/>
              <w:rPr>
                <w:sz w:val="22"/>
                <w:szCs w:val="22"/>
              </w:rPr>
            </w:pPr>
            <w:hyperlink r:id="rId34" w:history="1">
              <w:r w:rsidR="00AA1395" w:rsidRPr="00D7021E">
                <w:rPr>
                  <w:rStyle w:val="a4"/>
                  <w:sz w:val="22"/>
                  <w:szCs w:val="22"/>
                </w:rPr>
                <w:t>https://resurs-yar.ru/files/spec/24_6502_22.pdf</w:t>
              </w:r>
            </w:hyperlink>
          </w:p>
        </w:tc>
        <w:tc>
          <w:tcPr>
            <w:tcW w:w="2410" w:type="dxa"/>
            <w:vMerge/>
          </w:tcPr>
          <w:p w14:paraId="72456BAA" w14:textId="77777777" w:rsidR="00AA1395" w:rsidRPr="00D7021E" w:rsidRDefault="00AA1395" w:rsidP="003E52C0">
            <w:pPr>
              <w:overflowPunct/>
              <w:autoSpaceDE/>
              <w:autoSpaceDN/>
              <w:adjustRightInd/>
              <w:jc w:val="center"/>
              <w:textAlignment w:val="auto"/>
              <w:rPr>
                <w:sz w:val="22"/>
                <w:szCs w:val="22"/>
              </w:rPr>
            </w:pPr>
          </w:p>
        </w:tc>
      </w:tr>
      <w:tr w:rsidR="00AA1395" w:rsidRPr="00D7021E" w14:paraId="5AA04335" w14:textId="77777777" w:rsidTr="00C5029C">
        <w:tc>
          <w:tcPr>
            <w:tcW w:w="959" w:type="dxa"/>
          </w:tcPr>
          <w:p w14:paraId="7A9C12CE" w14:textId="77777777" w:rsidR="00AA1395" w:rsidRPr="00D7021E" w:rsidRDefault="00AA1395" w:rsidP="003E52C0">
            <w:pPr>
              <w:overflowPunct/>
              <w:autoSpaceDE/>
              <w:autoSpaceDN/>
              <w:adjustRightInd/>
              <w:jc w:val="center"/>
              <w:textAlignment w:val="auto"/>
              <w:rPr>
                <w:sz w:val="22"/>
                <w:szCs w:val="22"/>
              </w:rPr>
            </w:pPr>
            <w:r w:rsidRPr="00D7021E">
              <w:rPr>
                <w:sz w:val="22"/>
                <w:szCs w:val="22"/>
              </w:rPr>
              <w:t>3.2.3</w:t>
            </w:r>
          </w:p>
        </w:tc>
        <w:tc>
          <w:tcPr>
            <w:tcW w:w="2410" w:type="dxa"/>
          </w:tcPr>
          <w:p w14:paraId="508A600C" w14:textId="77777777" w:rsidR="00AA1395" w:rsidRPr="00D7021E" w:rsidRDefault="00AA1395" w:rsidP="00514817">
            <w:pPr>
              <w:pStyle w:val="Default"/>
              <w:rPr>
                <w:color w:val="auto"/>
                <w:sz w:val="22"/>
                <w:szCs w:val="22"/>
              </w:rPr>
            </w:pPr>
            <w:r w:rsidRPr="00D7021E">
              <w:rPr>
                <w:color w:val="auto"/>
                <w:sz w:val="22"/>
                <w:szCs w:val="22"/>
              </w:rPr>
              <w:t>Включение в рубрику «Полезные ссылки» сайта ОО</w:t>
            </w:r>
            <w:r w:rsidR="004D7687" w:rsidRPr="00D7021E">
              <w:rPr>
                <w:color w:val="auto"/>
                <w:sz w:val="22"/>
                <w:szCs w:val="22"/>
              </w:rPr>
              <w:t xml:space="preserve"> ссылок на информационные ресурсы</w:t>
            </w:r>
          </w:p>
        </w:tc>
        <w:tc>
          <w:tcPr>
            <w:tcW w:w="1275" w:type="dxa"/>
          </w:tcPr>
          <w:p w14:paraId="679385E6" w14:textId="77777777" w:rsidR="00AA1395" w:rsidRPr="00D7021E" w:rsidRDefault="00AA1395" w:rsidP="00514817">
            <w:pPr>
              <w:jc w:val="center"/>
              <w:rPr>
                <w:sz w:val="22"/>
                <w:szCs w:val="22"/>
              </w:rPr>
            </w:pPr>
            <w:r w:rsidRPr="00D7021E">
              <w:rPr>
                <w:sz w:val="22"/>
                <w:szCs w:val="22"/>
              </w:rPr>
              <w:t xml:space="preserve">Сентябрь </w:t>
            </w:r>
            <w:r w:rsidR="004D7687" w:rsidRPr="00D7021E">
              <w:rPr>
                <w:sz w:val="22"/>
                <w:szCs w:val="22"/>
              </w:rPr>
              <w:t xml:space="preserve">-октябрь </w:t>
            </w:r>
            <w:r w:rsidRPr="00D7021E">
              <w:rPr>
                <w:sz w:val="22"/>
                <w:szCs w:val="22"/>
              </w:rPr>
              <w:t>2022 г.</w:t>
            </w:r>
          </w:p>
        </w:tc>
        <w:tc>
          <w:tcPr>
            <w:tcW w:w="1701" w:type="dxa"/>
          </w:tcPr>
          <w:p w14:paraId="2184A4B8" w14:textId="77777777" w:rsidR="00AA1395" w:rsidRPr="00D7021E" w:rsidRDefault="00AA1395" w:rsidP="00514817">
            <w:pPr>
              <w:overflowPunct/>
              <w:autoSpaceDE/>
              <w:autoSpaceDN/>
              <w:adjustRightInd/>
              <w:textAlignment w:val="auto"/>
              <w:rPr>
                <w:sz w:val="22"/>
                <w:szCs w:val="22"/>
              </w:rPr>
            </w:pPr>
          </w:p>
        </w:tc>
        <w:tc>
          <w:tcPr>
            <w:tcW w:w="4820" w:type="dxa"/>
          </w:tcPr>
          <w:p w14:paraId="78AFEA5A" w14:textId="77777777" w:rsidR="004D7687" w:rsidRPr="00D7021E" w:rsidRDefault="004D7687" w:rsidP="004D7687">
            <w:pPr>
              <w:pStyle w:val="Default"/>
              <w:rPr>
                <w:color w:val="auto"/>
                <w:sz w:val="22"/>
                <w:szCs w:val="22"/>
              </w:rPr>
            </w:pPr>
            <w:r w:rsidRPr="00D7021E">
              <w:rPr>
                <w:color w:val="auto"/>
                <w:sz w:val="22"/>
                <w:szCs w:val="22"/>
              </w:rPr>
              <w:t xml:space="preserve">- </w:t>
            </w:r>
            <w:r w:rsidR="002269B6" w:rsidRPr="00D7021E">
              <w:rPr>
                <w:color w:val="auto"/>
                <w:sz w:val="22"/>
                <w:szCs w:val="22"/>
              </w:rPr>
              <w:t xml:space="preserve">сайт ГУ ЯО </w:t>
            </w:r>
            <w:proofErr w:type="spellStart"/>
            <w:r w:rsidR="002269B6" w:rsidRPr="00D7021E">
              <w:rPr>
                <w:color w:val="auto"/>
                <w:sz w:val="22"/>
                <w:szCs w:val="22"/>
              </w:rPr>
              <w:t>ЦПОиПП</w:t>
            </w:r>
            <w:proofErr w:type="spellEnd"/>
            <w:r w:rsidR="002269B6" w:rsidRPr="00D7021E">
              <w:rPr>
                <w:color w:val="auto"/>
                <w:sz w:val="22"/>
                <w:szCs w:val="22"/>
              </w:rPr>
              <w:t xml:space="preserve"> «Ресурс»</w:t>
            </w:r>
          </w:p>
          <w:p w14:paraId="0FBE71CA" w14:textId="77777777" w:rsidR="002269B6" w:rsidRPr="00D7021E" w:rsidRDefault="002269B6" w:rsidP="004D7687">
            <w:pPr>
              <w:pStyle w:val="Default"/>
              <w:rPr>
                <w:color w:val="auto"/>
                <w:sz w:val="22"/>
                <w:szCs w:val="22"/>
              </w:rPr>
            </w:pPr>
          </w:p>
          <w:p w14:paraId="182005DC" w14:textId="77777777" w:rsidR="004D7687" w:rsidRPr="00D7021E" w:rsidRDefault="004D7687" w:rsidP="004D7687">
            <w:pPr>
              <w:pStyle w:val="Default"/>
              <w:rPr>
                <w:color w:val="auto"/>
                <w:sz w:val="22"/>
                <w:szCs w:val="22"/>
              </w:rPr>
            </w:pPr>
            <w:r w:rsidRPr="00D7021E">
              <w:rPr>
                <w:color w:val="auto"/>
                <w:sz w:val="22"/>
                <w:szCs w:val="22"/>
              </w:rPr>
              <w:t>- сайт «Школа профессий будущего»</w:t>
            </w:r>
          </w:p>
          <w:p w14:paraId="1F8D9A99" w14:textId="77777777" w:rsidR="002269B6" w:rsidRPr="00D7021E" w:rsidRDefault="002269B6" w:rsidP="004D7687">
            <w:pPr>
              <w:pStyle w:val="Default"/>
              <w:rPr>
                <w:color w:val="auto"/>
                <w:sz w:val="22"/>
                <w:szCs w:val="22"/>
              </w:rPr>
            </w:pPr>
          </w:p>
          <w:p w14:paraId="1670929C" w14:textId="77777777" w:rsidR="002269B6" w:rsidRPr="00D7021E" w:rsidRDefault="002269B6" w:rsidP="002269B6">
            <w:pPr>
              <w:pStyle w:val="Default"/>
              <w:rPr>
                <w:sz w:val="22"/>
                <w:szCs w:val="22"/>
              </w:rPr>
            </w:pPr>
            <w:r w:rsidRPr="00D7021E">
              <w:rPr>
                <w:color w:val="auto"/>
                <w:sz w:val="22"/>
                <w:szCs w:val="22"/>
              </w:rPr>
              <w:t xml:space="preserve">- </w:t>
            </w:r>
            <w:r w:rsidRPr="00D7021E">
              <w:rPr>
                <w:sz w:val="22"/>
                <w:szCs w:val="22"/>
              </w:rPr>
              <w:t>Абитуриент 76</w:t>
            </w:r>
          </w:p>
          <w:p w14:paraId="77B538E5" w14:textId="77777777" w:rsidR="002269B6" w:rsidRPr="00D7021E" w:rsidRDefault="002269B6" w:rsidP="004D7687">
            <w:pPr>
              <w:pStyle w:val="Default"/>
              <w:rPr>
                <w:color w:val="auto"/>
                <w:sz w:val="22"/>
                <w:szCs w:val="22"/>
              </w:rPr>
            </w:pPr>
          </w:p>
          <w:p w14:paraId="7E549B4E" w14:textId="77777777" w:rsidR="00AA1395" w:rsidRPr="00D7021E" w:rsidRDefault="004D7687" w:rsidP="004D7687">
            <w:pPr>
              <w:overflowPunct/>
              <w:autoSpaceDE/>
              <w:autoSpaceDN/>
              <w:adjustRightInd/>
              <w:textAlignment w:val="auto"/>
              <w:rPr>
                <w:sz w:val="22"/>
                <w:szCs w:val="22"/>
              </w:rPr>
            </w:pPr>
            <w:r w:rsidRPr="00D7021E">
              <w:rPr>
                <w:sz w:val="22"/>
                <w:szCs w:val="22"/>
              </w:rPr>
              <w:t>- информацию о профориентационных играх «Экономика региона»</w:t>
            </w:r>
          </w:p>
        </w:tc>
        <w:tc>
          <w:tcPr>
            <w:tcW w:w="1984" w:type="dxa"/>
          </w:tcPr>
          <w:p w14:paraId="0ED6F1C1" w14:textId="77777777" w:rsidR="00AA1395" w:rsidRPr="00D7021E" w:rsidRDefault="00000000" w:rsidP="0087206F">
            <w:pPr>
              <w:overflowPunct/>
              <w:autoSpaceDE/>
              <w:autoSpaceDN/>
              <w:adjustRightInd/>
              <w:textAlignment w:val="auto"/>
              <w:rPr>
                <w:sz w:val="22"/>
                <w:szCs w:val="22"/>
              </w:rPr>
            </w:pPr>
            <w:hyperlink r:id="rId35" w:history="1">
              <w:r w:rsidR="00AA1395" w:rsidRPr="00D7021E">
                <w:rPr>
                  <w:rStyle w:val="a4"/>
                  <w:sz w:val="22"/>
                  <w:szCs w:val="22"/>
                </w:rPr>
                <w:t>http://resurs-yar.ru/</w:t>
              </w:r>
            </w:hyperlink>
          </w:p>
          <w:p w14:paraId="67053AAC" w14:textId="77777777" w:rsidR="002269B6" w:rsidRPr="00D7021E" w:rsidRDefault="002269B6" w:rsidP="0087206F">
            <w:pPr>
              <w:overflowPunct/>
              <w:autoSpaceDE/>
              <w:autoSpaceDN/>
              <w:adjustRightInd/>
              <w:textAlignment w:val="auto"/>
              <w:rPr>
                <w:sz w:val="22"/>
                <w:szCs w:val="22"/>
              </w:rPr>
            </w:pPr>
          </w:p>
          <w:p w14:paraId="4EA8D637" w14:textId="77777777" w:rsidR="00AA1395" w:rsidRPr="00D7021E" w:rsidRDefault="00000000" w:rsidP="0087206F">
            <w:pPr>
              <w:overflowPunct/>
              <w:autoSpaceDE/>
              <w:autoSpaceDN/>
              <w:adjustRightInd/>
              <w:textAlignment w:val="auto"/>
              <w:rPr>
                <w:sz w:val="22"/>
                <w:szCs w:val="22"/>
              </w:rPr>
            </w:pPr>
            <w:hyperlink r:id="rId36" w:history="1">
              <w:r w:rsidR="00AA1395" w:rsidRPr="00D7021E">
                <w:rPr>
                  <w:rStyle w:val="a4"/>
                  <w:sz w:val="22"/>
                  <w:szCs w:val="22"/>
                </w:rPr>
                <w:t>https://shpb.edu.yar.ru/</w:t>
              </w:r>
            </w:hyperlink>
          </w:p>
          <w:p w14:paraId="3E2ECDE1" w14:textId="77777777" w:rsidR="002269B6" w:rsidRPr="00D7021E" w:rsidRDefault="00000000" w:rsidP="0087206F">
            <w:pPr>
              <w:overflowPunct/>
              <w:autoSpaceDE/>
              <w:autoSpaceDN/>
              <w:adjustRightInd/>
              <w:textAlignment w:val="auto"/>
              <w:rPr>
                <w:rStyle w:val="a4"/>
                <w:sz w:val="22"/>
                <w:szCs w:val="22"/>
              </w:rPr>
            </w:pPr>
            <w:hyperlink r:id="rId37" w:history="1">
              <w:r w:rsidR="002269B6" w:rsidRPr="00D7021E">
                <w:rPr>
                  <w:rStyle w:val="a4"/>
                  <w:sz w:val="22"/>
                  <w:szCs w:val="22"/>
                </w:rPr>
                <w:t>https://abiturient76.ru/</w:t>
              </w:r>
            </w:hyperlink>
          </w:p>
          <w:p w14:paraId="249CF8AC" w14:textId="77777777" w:rsidR="00AA1395" w:rsidRPr="00D7021E" w:rsidRDefault="00000000" w:rsidP="0087206F">
            <w:pPr>
              <w:overflowPunct/>
              <w:autoSpaceDE/>
              <w:autoSpaceDN/>
              <w:adjustRightInd/>
              <w:textAlignment w:val="auto"/>
              <w:rPr>
                <w:sz w:val="22"/>
                <w:szCs w:val="22"/>
              </w:rPr>
            </w:pPr>
            <w:hyperlink r:id="rId38" w:history="1">
              <w:r w:rsidR="00AA1395" w:rsidRPr="00D7021E">
                <w:rPr>
                  <w:rStyle w:val="a4"/>
                  <w:sz w:val="22"/>
                  <w:szCs w:val="22"/>
                </w:rPr>
                <w:t>https://yadi.sk/d/17gGrZq4XB_WVQ</w:t>
              </w:r>
            </w:hyperlink>
          </w:p>
        </w:tc>
        <w:tc>
          <w:tcPr>
            <w:tcW w:w="2410" w:type="dxa"/>
          </w:tcPr>
          <w:p w14:paraId="34FCA059" w14:textId="77777777" w:rsidR="004D7687" w:rsidRPr="00D7021E" w:rsidRDefault="004D7687" w:rsidP="004D7687">
            <w:pPr>
              <w:overflowPunct/>
              <w:autoSpaceDE/>
              <w:autoSpaceDN/>
              <w:adjustRightInd/>
              <w:textAlignment w:val="auto"/>
              <w:rPr>
                <w:sz w:val="22"/>
                <w:szCs w:val="22"/>
              </w:rPr>
            </w:pPr>
            <w:r w:rsidRPr="00D7021E">
              <w:rPr>
                <w:sz w:val="22"/>
                <w:szCs w:val="22"/>
              </w:rPr>
              <w:t>Обучающиеся, родители (законные представители) ознакомлены с информационными ресурсами</w:t>
            </w:r>
          </w:p>
        </w:tc>
      </w:tr>
      <w:tr w:rsidR="00AA1395" w:rsidRPr="00D7021E" w14:paraId="43A2F962" w14:textId="77777777" w:rsidTr="00C5029C">
        <w:tc>
          <w:tcPr>
            <w:tcW w:w="959" w:type="dxa"/>
          </w:tcPr>
          <w:p w14:paraId="513F3007" w14:textId="77777777" w:rsidR="00AA1395" w:rsidRPr="00D7021E" w:rsidRDefault="00AA1395" w:rsidP="003E52C0">
            <w:pPr>
              <w:overflowPunct/>
              <w:autoSpaceDE/>
              <w:autoSpaceDN/>
              <w:adjustRightInd/>
              <w:jc w:val="center"/>
              <w:textAlignment w:val="auto"/>
              <w:rPr>
                <w:b/>
                <w:sz w:val="22"/>
                <w:szCs w:val="22"/>
              </w:rPr>
            </w:pPr>
            <w:r w:rsidRPr="00D7021E">
              <w:rPr>
                <w:b/>
                <w:sz w:val="22"/>
                <w:szCs w:val="22"/>
              </w:rPr>
              <w:t>3.3.</w:t>
            </w:r>
          </w:p>
        </w:tc>
        <w:tc>
          <w:tcPr>
            <w:tcW w:w="14600" w:type="dxa"/>
            <w:gridSpan w:val="6"/>
          </w:tcPr>
          <w:p w14:paraId="00226C57" w14:textId="77777777" w:rsidR="00AA1395" w:rsidRPr="00D7021E" w:rsidRDefault="00AA1395" w:rsidP="00B234BA">
            <w:pPr>
              <w:overflowPunct/>
              <w:autoSpaceDE/>
              <w:autoSpaceDN/>
              <w:adjustRightInd/>
              <w:jc w:val="both"/>
              <w:textAlignment w:val="auto"/>
              <w:rPr>
                <w:b/>
                <w:sz w:val="22"/>
                <w:szCs w:val="22"/>
              </w:rPr>
            </w:pPr>
            <w:r w:rsidRPr="00D7021E">
              <w:rPr>
                <w:b/>
                <w:sz w:val="22"/>
                <w:szCs w:val="22"/>
              </w:rPr>
              <w:t>ПОВЫШЕНИЕ КОМПЕТЕНТНОСТИ РУКОВОДЯЩИХ И ПЕДАГОГИЧЕСКИХ РАБОТНИКОВ ПО СОПРОВОЖДЕНИЮ ПРОФЕССИОНАЛЬНОГО САМООПРЕДЕЛЕНИЯ ОБУЧАЮЩИХСЯ</w:t>
            </w:r>
          </w:p>
        </w:tc>
      </w:tr>
      <w:tr w:rsidR="00AA1395" w:rsidRPr="00D7021E" w14:paraId="15DDB2F0" w14:textId="77777777" w:rsidTr="00C5029C">
        <w:tc>
          <w:tcPr>
            <w:tcW w:w="959" w:type="dxa"/>
          </w:tcPr>
          <w:p w14:paraId="5E45EBC9" w14:textId="77777777" w:rsidR="00AA1395" w:rsidRPr="00D7021E" w:rsidRDefault="00AA1395" w:rsidP="003E52C0">
            <w:pPr>
              <w:overflowPunct/>
              <w:autoSpaceDE/>
              <w:autoSpaceDN/>
              <w:adjustRightInd/>
              <w:jc w:val="center"/>
              <w:textAlignment w:val="auto"/>
              <w:rPr>
                <w:sz w:val="22"/>
                <w:szCs w:val="22"/>
              </w:rPr>
            </w:pPr>
            <w:r w:rsidRPr="00D7021E">
              <w:rPr>
                <w:sz w:val="22"/>
                <w:szCs w:val="22"/>
              </w:rPr>
              <w:t>3.3.1</w:t>
            </w:r>
          </w:p>
        </w:tc>
        <w:tc>
          <w:tcPr>
            <w:tcW w:w="2410" w:type="dxa"/>
          </w:tcPr>
          <w:p w14:paraId="3B735550" w14:textId="77777777" w:rsidR="00AA1395" w:rsidRPr="00D7021E" w:rsidRDefault="00AA1395" w:rsidP="003E52C0">
            <w:pPr>
              <w:rPr>
                <w:sz w:val="22"/>
                <w:szCs w:val="22"/>
              </w:rPr>
            </w:pPr>
            <w:r w:rsidRPr="00D7021E">
              <w:rPr>
                <w:sz w:val="22"/>
                <w:szCs w:val="22"/>
              </w:rPr>
              <w:t xml:space="preserve">Организация и  проведение обучающих семинаров-практикумов, тренингов по профориентационной тематике </w:t>
            </w:r>
          </w:p>
        </w:tc>
        <w:tc>
          <w:tcPr>
            <w:tcW w:w="1275" w:type="dxa"/>
          </w:tcPr>
          <w:p w14:paraId="529CA8FD" w14:textId="77777777" w:rsidR="00AA1395" w:rsidRPr="00D7021E" w:rsidRDefault="00AA1395" w:rsidP="003E52C0">
            <w:pPr>
              <w:jc w:val="center"/>
              <w:rPr>
                <w:sz w:val="22"/>
                <w:szCs w:val="22"/>
              </w:rPr>
            </w:pPr>
            <w:r w:rsidRPr="00D7021E">
              <w:rPr>
                <w:sz w:val="22"/>
                <w:szCs w:val="22"/>
              </w:rPr>
              <w:t>2022-2023уч.г.</w:t>
            </w:r>
          </w:p>
        </w:tc>
        <w:tc>
          <w:tcPr>
            <w:tcW w:w="1701" w:type="dxa"/>
          </w:tcPr>
          <w:p w14:paraId="5F0BE453" w14:textId="77777777" w:rsidR="00AA1395" w:rsidRPr="00D7021E" w:rsidRDefault="00AA1395" w:rsidP="003E52C0">
            <w:pPr>
              <w:rPr>
                <w:color w:val="0000FF"/>
                <w:sz w:val="22"/>
                <w:szCs w:val="22"/>
                <w:u w:val="single"/>
              </w:rPr>
            </w:pPr>
          </w:p>
        </w:tc>
        <w:tc>
          <w:tcPr>
            <w:tcW w:w="4820" w:type="dxa"/>
          </w:tcPr>
          <w:p w14:paraId="66432C00" w14:textId="77777777" w:rsidR="004D7687" w:rsidRPr="00D7021E" w:rsidRDefault="004D7687" w:rsidP="004D7687">
            <w:pPr>
              <w:pStyle w:val="Default"/>
              <w:rPr>
                <w:color w:val="auto"/>
                <w:sz w:val="22"/>
                <w:szCs w:val="22"/>
              </w:rPr>
            </w:pPr>
            <w:r w:rsidRPr="00D7021E">
              <w:rPr>
                <w:color w:val="auto"/>
                <w:sz w:val="22"/>
                <w:szCs w:val="22"/>
              </w:rPr>
              <w:t xml:space="preserve">сайт ГУ ЯО </w:t>
            </w:r>
            <w:proofErr w:type="spellStart"/>
            <w:r w:rsidRPr="00D7021E">
              <w:rPr>
                <w:color w:val="auto"/>
                <w:sz w:val="22"/>
                <w:szCs w:val="22"/>
              </w:rPr>
              <w:t>ЦПОиПП</w:t>
            </w:r>
            <w:proofErr w:type="spellEnd"/>
            <w:r w:rsidRPr="00D7021E">
              <w:rPr>
                <w:color w:val="auto"/>
                <w:sz w:val="22"/>
                <w:szCs w:val="22"/>
              </w:rPr>
              <w:t xml:space="preserve"> «Ресурс»</w:t>
            </w:r>
          </w:p>
          <w:p w14:paraId="39FBF2C3" w14:textId="77777777" w:rsidR="00AA1395" w:rsidRPr="00D7021E" w:rsidRDefault="00AA1395" w:rsidP="003E52C0">
            <w:pPr>
              <w:overflowPunct/>
              <w:autoSpaceDE/>
              <w:autoSpaceDN/>
              <w:adjustRightInd/>
              <w:ind w:left="318"/>
              <w:textAlignment w:val="auto"/>
              <w:rPr>
                <w:sz w:val="22"/>
                <w:szCs w:val="22"/>
              </w:rPr>
            </w:pPr>
          </w:p>
        </w:tc>
        <w:tc>
          <w:tcPr>
            <w:tcW w:w="1984" w:type="dxa"/>
          </w:tcPr>
          <w:p w14:paraId="119CF8DC" w14:textId="77777777" w:rsidR="00AA1395" w:rsidRPr="00D7021E" w:rsidRDefault="00000000" w:rsidP="003E52C0">
            <w:pPr>
              <w:rPr>
                <w:sz w:val="22"/>
                <w:szCs w:val="22"/>
              </w:rPr>
            </w:pPr>
            <w:hyperlink r:id="rId39" w:history="1">
              <w:r w:rsidR="00AA1395" w:rsidRPr="00D7021E">
                <w:rPr>
                  <w:rStyle w:val="a4"/>
                  <w:sz w:val="22"/>
                  <w:szCs w:val="22"/>
                </w:rPr>
                <w:t>http://resurs-yar.ru/specialistam/</w:t>
              </w:r>
            </w:hyperlink>
          </w:p>
          <w:p w14:paraId="4E03D77A" w14:textId="77777777" w:rsidR="00AA1395" w:rsidRPr="00D7021E" w:rsidRDefault="00AA1395" w:rsidP="003E52C0">
            <w:pPr>
              <w:rPr>
                <w:color w:val="0000FF"/>
                <w:sz w:val="22"/>
                <w:szCs w:val="22"/>
                <w:u w:val="single"/>
              </w:rPr>
            </w:pPr>
          </w:p>
        </w:tc>
        <w:tc>
          <w:tcPr>
            <w:tcW w:w="2410" w:type="dxa"/>
          </w:tcPr>
          <w:p w14:paraId="046E4F12" w14:textId="77777777" w:rsidR="004D7687" w:rsidRPr="00D7021E" w:rsidRDefault="004D7687" w:rsidP="004D7687">
            <w:pPr>
              <w:rPr>
                <w:sz w:val="22"/>
                <w:szCs w:val="22"/>
              </w:rPr>
            </w:pPr>
            <w:r w:rsidRPr="00D7021E">
              <w:rPr>
                <w:sz w:val="22"/>
                <w:szCs w:val="22"/>
              </w:rPr>
              <w:t xml:space="preserve">Проведены обучающиеся семинары-практикумы, тренинги по профориентационной тематике </w:t>
            </w:r>
          </w:p>
          <w:p w14:paraId="16DC20A9" w14:textId="77777777" w:rsidR="00AA1395" w:rsidRPr="00D7021E" w:rsidRDefault="00AA1395" w:rsidP="004D7687">
            <w:pPr>
              <w:overflowPunct/>
              <w:autoSpaceDE/>
              <w:autoSpaceDN/>
              <w:adjustRightInd/>
              <w:ind w:left="34"/>
              <w:textAlignment w:val="auto"/>
              <w:rPr>
                <w:sz w:val="22"/>
                <w:szCs w:val="22"/>
              </w:rPr>
            </w:pPr>
          </w:p>
        </w:tc>
      </w:tr>
      <w:tr w:rsidR="004D7687" w:rsidRPr="00D7021E" w14:paraId="21958A57" w14:textId="77777777" w:rsidTr="00C5029C">
        <w:tc>
          <w:tcPr>
            <w:tcW w:w="959" w:type="dxa"/>
            <w:vMerge w:val="restart"/>
          </w:tcPr>
          <w:p w14:paraId="752655DC" w14:textId="77777777" w:rsidR="004D7687" w:rsidRPr="00D7021E" w:rsidRDefault="004D7687" w:rsidP="003E52C0">
            <w:pPr>
              <w:overflowPunct/>
              <w:autoSpaceDE/>
              <w:autoSpaceDN/>
              <w:adjustRightInd/>
              <w:jc w:val="center"/>
              <w:textAlignment w:val="auto"/>
              <w:rPr>
                <w:sz w:val="22"/>
                <w:szCs w:val="22"/>
              </w:rPr>
            </w:pPr>
            <w:r w:rsidRPr="00D7021E">
              <w:rPr>
                <w:sz w:val="22"/>
                <w:szCs w:val="22"/>
              </w:rPr>
              <w:t>3.3.2.</w:t>
            </w:r>
          </w:p>
        </w:tc>
        <w:tc>
          <w:tcPr>
            <w:tcW w:w="2410" w:type="dxa"/>
            <w:vMerge w:val="restart"/>
          </w:tcPr>
          <w:p w14:paraId="5AB8CD5C" w14:textId="77777777" w:rsidR="004D7687" w:rsidRPr="00D7021E" w:rsidRDefault="004D7687" w:rsidP="005F54F2">
            <w:pPr>
              <w:tabs>
                <w:tab w:val="left" w:pos="993"/>
              </w:tabs>
              <w:overflowPunct/>
              <w:autoSpaceDE/>
              <w:autoSpaceDN/>
              <w:adjustRightInd/>
              <w:contextualSpacing/>
              <w:jc w:val="both"/>
              <w:textAlignment w:val="auto"/>
              <w:rPr>
                <w:rFonts w:eastAsia="Calibri"/>
                <w:sz w:val="22"/>
                <w:szCs w:val="22"/>
                <w:lang w:eastAsia="en-US"/>
              </w:rPr>
            </w:pPr>
            <w:r w:rsidRPr="00D7021E">
              <w:rPr>
                <w:rFonts w:eastAsia="Calibri"/>
                <w:sz w:val="22"/>
                <w:szCs w:val="22"/>
                <w:lang w:eastAsia="en-US"/>
              </w:rPr>
              <w:t>Использование педагогическими работниками актуальной информации по рынку труда при проведении уроков, занятий по внеурочной деятельности</w:t>
            </w:r>
          </w:p>
        </w:tc>
        <w:tc>
          <w:tcPr>
            <w:tcW w:w="1275" w:type="dxa"/>
            <w:vMerge w:val="restart"/>
          </w:tcPr>
          <w:p w14:paraId="7EAB26BF" w14:textId="77777777" w:rsidR="004D7687" w:rsidRPr="00D7021E" w:rsidRDefault="004D7687" w:rsidP="005F54F2">
            <w:pPr>
              <w:overflowPunct/>
              <w:autoSpaceDE/>
              <w:autoSpaceDN/>
              <w:adjustRightInd/>
              <w:jc w:val="center"/>
              <w:textAlignment w:val="auto"/>
              <w:rPr>
                <w:sz w:val="22"/>
                <w:szCs w:val="22"/>
              </w:rPr>
            </w:pPr>
            <w:r w:rsidRPr="00D7021E">
              <w:rPr>
                <w:sz w:val="22"/>
                <w:szCs w:val="22"/>
              </w:rPr>
              <w:t>2022-2023уч.г.</w:t>
            </w:r>
          </w:p>
        </w:tc>
        <w:tc>
          <w:tcPr>
            <w:tcW w:w="1701" w:type="dxa"/>
            <w:vMerge w:val="restart"/>
          </w:tcPr>
          <w:p w14:paraId="06FA75E9" w14:textId="77777777" w:rsidR="004D7687" w:rsidRPr="00D7021E" w:rsidRDefault="004D7687" w:rsidP="003E52C0">
            <w:pPr>
              <w:overflowPunct/>
              <w:autoSpaceDE/>
              <w:autoSpaceDN/>
              <w:adjustRightInd/>
              <w:textAlignment w:val="auto"/>
              <w:rPr>
                <w:sz w:val="22"/>
                <w:szCs w:val="22"/>
              </w:rPr>
            </w:pPr>
          </w:p>
        </w:tc>
        <w:tc>
          <w:tcPr>
            <w:tcW w:w="4820" w:type="dxa"/>
          </w:tcPr>
          <w:p w14:paraId="518A1D52" w14:textId="77777777" w:rsidR="004D7687" w:rsidRPr="00D7021E" w:rsidRDefault="00000000" w:rsidP="003E52C0">
            <w:pPr>
              <w:overflowPunct/>
              <w:autoSpaceDE/>
              <w:autoSpaceDN/>
              <w:adjustRightInd/>
              <w:textAlignment w:val="auto"/>
              <w:rPr>
                <w:sz w:val="22"/>
                <w:szCs w:val="22"/>
              </w:rPr>
            </w:pPr>
            <w:hyperlink r:id="rId40" w:history="1">
              <w:r w:rsidR="004D7687" w:rsidRPr="00D7021E">
                <w:rPr>
                  <w:rFonts w:eastAsia="Calibri"/>
                  <w:color w:val="0000FF"/>
                  <w:sz w:val="22"/>
                  <w:szCs w:val="22"/>
                  <w:u w:val="single"/>
                  <w:lang w:eastAsia="en-US"/>
                </w:rPr>
                <w:t xml:space="preserve">«Будущая работа или экономика </w:t>
              </w:r>
              <w:proofErr w:type="spellStart"/>
              <w:r w:rsidR="004D7687" w:rsidRPr="00D7021E">
                <w:rPr>
                  <w:rFonts w:eastAsia="Calibri"/>
                  <w:color w:val="0000FF"/>
                  <w:sz w:val="22"/>
                  <w:szCs w:val="22"/>
                  <w:u w:val="single"/>
                  <w:lang w:eastAsia="en-US"/>
                </w:rPr>
                <w:t>Ярославии</w:t>
              </w:r>
              <w:proofErr w:type="spellEnd"/>
              <w:r w:rsidR="004D7687" w:rsidRPr="00D7021E">
                <w:rPr>
                  <w:rFonts w:eastAsia="Calibri"/>
                  <w:color w:val="0000FF"/>
                  <w:sz w:val="22"/>
                  <w:szCs w:val="22"/>
                  <w:u w:val="single"/>
                  <w:lang w:eastAsia="en-US"/>
                </w:rPr>
                <w:t xml:space="preserve"> и рынок труда»</w:t>
              </w:r>
            </w:hyperlink>
          </w:p>
        </w:tc>
        <w:tc>
          <w:tcPr>
            <w:tcW w:w="1984" w:type="dxa"/>
          </w:tcPr>
          <w:p w14:paraId="3A93BD0A" w14:textId="77777777" w:rsidR="004D7687" w:rsidRPr="00D7021E" w:rsidRDefault="00000000" w:rsidP="00CE41EE">
            <w:pPr>
              <w:pStyle w:val="Default"/>
              <w:rPr>
                <w:sz w:val="22"/>
                <w:szCs w:val="22"/>
              </w:rPr>
            </w:pPr>
            <w:hyperlink r:id="rId41" w:history="1">
              <w:r w:rsidR="00CE41EE" w:rsidRPr="00D7021E">
                <w:rPr>
                  <w:rStyle w:val="a4"/>
                  <w:sz w:val="22"/>
                  <w:szCs w:val="22"/>
                </w:rPr>
                <w:t>https://resurs-yar.ru/files/starsheklassniki/rt/str1.pdf</w:t>
              </w:r>
            </w:hyperlink>
            <w:r w:rsidR="00CE41EE" w:rsidRPr="00D7021E">
              <w:rPr>
                <w:sz w:val="22"/>
                <w:szCs w:val="22"/>
              </w:rPr>
              <w:t xml:space="preserve"> </w:t>
            </w:r>
          </w:p>
        </w:tc>
        <w:tc>
          <w:tcPr>
            <w:tcW w:w="2410" w:type="dxa"/>
            <w:vMerge w:val="restart"/>
          </w:tcPr>
          <w:p w14:paraId="50C7F1D6" w14:textId="77777777" w:rsidR="004D7687" w:rsidRPr="00D7021E" w:rsidRDefault="004D7687" w:rsidP="004D7687">
            <w:pPr>
              <w:overflowPunct/>
              <w:autoSpaceDE/>
              <w:autoSpaceDN/>
              <w:adjustRightInd/>
              <w:ind w:left="34"/>
              <w:textAlignment w:val="auto"/>
              <w:rPr>
                <w:sz w:val="22"/>
                <w:szCs w:val="22"/>
              </w:rPr>
            </w:pPr>
            <w:r w:rsidRPr="00D7021E">
              <w:rPr>
                <w:sz w:val="22"/>
                <w:szCs w:val="22"/>
              </w:rPr>
              <w:t xml:space="preserve">Информационно-методические материалы используются </w:t>
            </w:r>
            <w:r w:rsidRPr="00D7021E">
              <w:rPr>
                <w:rFonts w:eastAsia="Calibri"/>
                <w:sz w:val="22"/>
                <w:szCs w:val="22"/>
                <w:lang w:eastAsia="en-US"/>
              </w:rPr>
              <w:t>при проведении уроков, занятий по внеурочной деятельности</w:t>
            </w:r>
          </w:p>
        </w:tc>
      </w:tr>
      <w:tr w:rsidR="004D7687" w:rsidRPr="00D7021E" w14:paraId="3FFFD6E6" w14:textId="77777777" w:rsidTr="00C5029C">
        <w:tc>
          <w:tcPr>
            <w:tcW w:w="959" w:type="dxa"/>
            <w:vMerge/>
          </w:tcPr>
          <w:p w14:paraId="00E8FF28" w14:textId="77777777" w:rsidR="004D7687" w:rsidRPr="00D7021E" w:rsidRDefault="004D7687" w:rsidP="003E52C0">
            <w:pPr>
              <w:overflowPunct/>
              <w:autoSpaceDE/>
              <w:autoSpaceDN/>
              <w:adjustRightInd/>
              <w:jc w:val="center"/>
              <w:textAlignment w:val="auto"/>
              <w:rPr>
                <w:sz w:val="22"/>
                <w:szCs w:val="22"/>
              </w:rPr>
            </w:pPr>
          </w:p>
        </w:tc>
        <w:tc>
          <w:tcPr>
            <w:tcW w:w="2410" w:type="dxa"/>
            <w:vMerge/>
          </w:tcPr>
          <w:p w14:paraId="059142F4" w14:textId="77777777" w:rsidR="004D7687" w:rsidRPr="00D7021E" w:rsidRDefault="004D7687" w:rsidP="003E52C0">
            <w:pPr>
              <w:rPr>
                <w:sz w:val="22"/>
                <w:szCs w:val="22"/>
              </w:rPr>
            </w:pPr>
          </w:p>
        </w:tc>
        <w:tc>
          <w:tcPr>
            <w:tcW w:w="1275" w:type="dxa"/>
            <w:vMerge/>
          </w:tcPr>
          <w:p w14:paraId="30C23E92" w14:textId="77777777" w:rsidR="004D7687" w:rsidRPr="00D7021E" w:rsidRDefault="004D7687" w:rsidP="003E52C0">
            <w:pPr>
              <w:jc w:val="center"/>
              <w:rPr>
                <w:sz w:val="22"/>
                <w:szCs w:val="22"/>
              </w:rPr>
            </w:pPr>
          </w:p>
        </w:tc>
        <w:tc>
          <w:tcPr>
            <w:tcW w:w="1701" w:type="dxa"/>
            <w:vMerge/>
          </w:tcPr>
          <w:p w14:paraId="26E7214B" w14:textId="77777777" w:rsidR="004D7687" w:rsidRPr="00D7021E" w:rsidRDefault="004D7687" w:rsidP="003E52C0">
            <w:pPr>
              <w:rPr>
                <w:rFonts w:eastAsia="Calibri"/>
                <w:sz w:val="22"/>
                <w:szCs w:val="22"/>
              </w:rPr>
            </w:pPr>
          </w:p>
        </w:tc>
        <w:tc>
          <w:tcPr>
            <w:tcW w:w="4820" w:type="dxa"/>
          </w:tcPr>
          <w:p w14:paraId="0BF501EB" w14:textId="77777777" w:rsidR="004D7687" w:rsidRPr="00D7021E" w:rsidRDefault="00000000" w:rsidP="003E52C0">
            <w:pPr>
              <w:overflowPunct/>
              <w:autoSpaceDE/>
              <w:autoSpaceDN/>
              <w:adjustRightInd/>
              <w:textAlignment w:val="auto"/>
              <w:rPr>
                <w:sz w:val="22"/>
                <w:szCs w:val="22"/>
              </w:rPr>
            </w:pPr>
            <w:hyperlink r:id="rId42" w:history="1">
              <w:r w:rsidR="004D7687" w:rsidRPr="00D7021E">
                <w:rPr>
                  <w:color w:val="0000FF"/>
                  <w:sz w:val="22"/>
                  <w:szCs w:val="22"/>
                  <w:u w:val="single"/>
                </w:rPr>
                <w:t>ТОП-Регион 76. Каталог (КАТАЛОГ - ТОП профессий и специальностей среднего профессионального образования, наиболее востребованных, перспективных и новых в Ярославской области – 2022)</w:t>
              </w:r>
            </w:hyperlink>
          </w:p>
        </w:tc>
        <w:tc>
          <w:tcPr>
            <w:tcW w:w="1984" w:type="dxa"/>
          </w:tcPr>
          <w:p w14:paraId="51575106" w14:textId="77777777" w:rsidR="004D7687" w:rsidRPr="00D7021E" w:rsidRDefault="00000000" w:rsidP="003E52C0">
            <w:pPr>
              <w:rPr>
                <w:rFonts w:eastAsia="Calibri"/>
                <w:sz w:val="22"/>
                <w:szCs w:val="22"/>
              </w:rPr>
            </w:pPr>
            <w:hyperlink r:id="rId43" w:history="1">
              <w:r w:rsidR="00CE41EE" w:rsidRPr="00D7021E">
                <w:rPr>
                  <w:rStyle w:val="a4"/>
                  <w:rFonts w:eastAsia="Calibri"/>
                  <w:sz w:val="22"/>
                  <w:szCs w:val="22"/>
                  <w:lang w:val="en-US"/>
                </w:rPr>
                <w:t>https</w:t>
              </w:r>
              <w:r w:rsidR="00CE41EE" w:rsidRPr="00D7021E">
                <w:rPr>
                  <w:rStyle w:val="a4"/>
                  <w:rFonts w:eastAsia="Calibri"/>
                  <w:sz w:val="22"/>
                  <w:szCs w:val="22"/>
                </w:rPr>
                <w:t>://</w:t>
              </w:r>
              <w:r w:rsidR="00CE41EE" w:rsidRPr="00D7021E">
                <w:rPr>
                  <w:rStyle w:val="a4"/>
                  <w:rFonts w:eastAsia="Calibri"/>
                  <w:sz w:val="22"/>
                  <w:szCs w:val="22"/>
                  <w:lang w:val="en-US"/>
                </w:rPr>
                <w:t>disk</w:t>
              </w:r>
              <w:r w:rsidR="00CE41EE" w:rsidRPr="00D7021E">
                <w:rPr>
                  <w:rStyle w:val="a4"/>
                  <w:rFonts w:eastAsia="Calibri"/>
                  <w:sz w:val="22"/>
                  <w:szCs w:val="22"/>
                </w:rPr>
                <w:t>.</w:t>
              </w:r>
              <w:proofErr w:type="spellStart"/>
              <w:r w:rsidR="00CE41EE" w:rsidRPr="00D7021E">
                <w:rPr>
                  <w:rStyle w:val="a4"/>
                  <w:rFonts w:eastAsia="Calibri"/>
                  <w:sz w:val="22"/>
                  <w:szCs w:val="22"/>
                  <w:lang w:val="en-US"/>
                </w:rPr>
                <w:t>yandex</w:t>
              </w:r>
              <w:proofErr w:type="spellEnd"/>
              <w:r w:rsidR="00CE41EE" w:rsidRPr="00D7021E">
                <w:rPr>
                  <w:rStyle w:val="a4"/>
                  <w:rFonts w:eastAsia="Calibri"/>
                  <w:sz w:val="22"/>
                  <w:szCs w:val="22"/>
                </w:rPr>
                <w:t>.</w:t>
              </w:r>
              <w:proofErr w:type="spellStart"/>
              <w:r w:rsidR="00CE41EE" w:rsidRPr="00D7021E">
                <w:rPr>
                  <w:rStyle w:val="a4"/>
                  <w:rFonts w:eastAsia="Calibri"/>
                  <w:sz w:val="22"/>
                  <w:szCs w:val="22"/>
                  <w:lang w:val="en-US"/>
                </w:rPr>
                <w:t>ru</w:t>
              </w:r>
              <w:proofErr w:type="spellEnd"/>
              <w:r w:rsidR="00CE41EE" w:rsidRPr="00D7021E">
                <w:rPr>
                  <w:rStyle w:val="a4"/>
                  <w:rFonts w:eastAsia="Calibri"/>
                  <w:sz w:val="22"/>
                  <w:szCs w:val="22"/>
                </w:rPr>
                <w:t>/</w:t>
              </w:r>
              <w:proofErr w:type="spellStart"/>
              <w:r w:rsidR="00CE41EE" w:rsidRPr="00D7021E">
                <w:rPr>
                  <w:rStyle w:val="a4"/>
                  <w:rFonts w:eastAsia="Calibri"/>
                  <w:sz w:val="22"/>
                  <w:szCs w:val="22"/>
                  <w:lang w:val="en-US"/>
                </w:rPr>
                <w:t>i</w:t>
              </w:r>
              <w:proofErr w:type="spellEnd"/>
              <w:r w:rsidR="00CE41EE" w:rsidRPr="00D7021E">
                <w:rPr>
                  <w:rStyle w:val="a4"/>
                  <w:rFonts w:eastAsia="Calibri"/>
                  <w:sz w:val="22"/>
                  <w:szCs w:val="22"/>
                </w:rPr>
                <w:t>/</w:t>
              </w:r>
              <w:proofErr w:type="spellStart"/>
              <w:r w:rsidR="00CE41EE" w:rsidRPr="00D7021E">
                <w:rPr>
                  <w:rStyle w:val="a4"/>
                  <w:rFonts w:eastAsia="Calibri"/>
                  <w:sz w:val="22"/>
                  <w:szCs w:val="22"/>
                  <w:lang w:val="en-US"/>
                </w:rPr>
                <w:t>FRqQPoetoPyliQ</w:t>
              </w:r>
              <w:proofErr w:type="spellEnd"/>
            </w:hyperlink>
            <w:r w:rsidR="00CE41EE" w:rsidRPr="00D7021E">
              <w:rPr>
                <w:rFonts w:eastAsia="Calibri"/>
                <w:sz w:val="22"/>
                <w:szCs w:val="22"/>
              </w:rPr>
              <w:t xml:space="preserve"> </w:t>
            </w:r>
          </w:p>
        </w:tc>
        <w:tc>
          <w:tcPr>
            <w:tcW w:w="2410" w:type="dxa"/>
            <w:vMerge/>
          </w:tcPr>
          <w:p w14:paraId="1DCC41AA" w14:textId="77777777" w:rsidR="004D7687" w:rsidRPr="00D7021E" w:rsidRDefault="004D7687" w:rsidP="004D7687">
            <w:pPr>
              <w:numPr>
                <w:ilvl w:val="0"/>
                <w:numId w:val="4"/>
              </w:numPr>
              <w:overflowPunct/>
              <w:autoSpaceDE/>
              <w:autoSpaceDN/>
              <w:adjustRightInd/>
              <w:ind w:left="34" w:firstLine="0"/>
              <w:textAlignment w:val="auto"/>
              <w:rPr>
                <w:sz w:val="22"/>
                <w:szCs w:val="22"/>
              </w:rPr>
            </w:pPr>
          </w:p>
        </w:tc>
      </w:tr>
      <w:tr w:rsidR="004D7687" w:rsidRPr="00D7021E" w14:paraId="28C107BC" w14:textId="77777777" w:rsidTr="00C5029C">
        <w:tc>
          <w:tcPr>
            <w:tcW w:w="959" w:type="dxa"/>
            <w:vMerge/>
          </w:tcPr>
          <w:p w14:paraId="54E3FB9D" w14:textId="77777777" w:rsidR="004D7687" w:rsidRPr="00D7021E" w:rsidRDefault="004D7687" w:rsidP="003E52C0">
            <w:pPr>
              <w:jc w:val="center"/>
              <w:rPr>
                <w:sz w:val="22"/>
                <w:szCs w:val="22"/>
              </w:rPr>
            </w:pPr>
          </w:p>
        </w:tc>
        <w:tc>
          <w:tcPr>
            <w:tcW w:w="2410" w:type="dxa"/>
            <w:vMerge/>
          </w:tcPr>
          <w:p w14:paraId="49388981" w14:textId="77777777" w:rsidR="004D7687" w:rsidRPr="00D7021E" w:rsidRDefault="004D7687" w:rsidP="003E52C0">
            <w:pPr>
              <w:jc w:val="center"/>
              <w:rPr>
                <w:sz w:val="22"/>
                <w:szCs w:val="22"/>
              </w:rPr>
            </w:pPr>
          </w:p>
        </w:tc>
        <w:tc>
          <w:tcPr>
            <w:tcW w:w="1275" w:type="dxa"/>
            <w:vMerge/>
          </w:tcPr>
          <w:p w14:paraId="1900010B" w14:textId="77777777" w:rsidR="004D7687" w:rsidRPr="00D7021E" w:rsidRDefault="004D7687" w:rsidP="003E52C0">
            <w:pPr>
              <w:jc w:val="center"/>
              <w:rPr>
                <w:sz w:val="22"/>
                <w:szCs w:val="22"/>
              </w:rPr>
            </w:pPr>
          </w:p>
        </w:tc>
        <w:tc>
          <w:tcPr>
            <w:tcW w:w="1701" w:type="dxa"/>
            <w:vMerge/>
          </w:tcPr>
          <w:p w14:paraId="3034BB0B" w14:textId="77777777" w:rsidR="004D7687" w:rsidRPr="00D7021E" w:rsidRDefault="004D7687" w:rsidP="003E52C0">
            <w:pPr>
              <w:overflowPunct/>
              <w:autoSpaceDE/>
              <w:autoSpaceDN/>
              <w:adjustRightInd/>
              <w:jc w:val="center"/>
              <w:textAlignment w:val="auto"/>
              <w:rPr>
                <w:sz w:val="22"/>
                <w:szCs w:val="22"/>
              </w:rPr>
            </w:pPr>
          </w:p>
        </w:tc>
        <w:tc>
          <w:tcPr>
            <w:tcW w:w="4820" w:type="dxa"/>
          </w:tcPr>
          <w:p w14:paraId="71F869BD" w14:textId="77777777" w:rsidR="004D7687" w:rsidRPr="00D7021E" w:rsidRDefault="00000000" w:rsidP="002269B6">
            <w:pPr>
              <w:numPr>
                <w:ilvl w:val="0"/>
                <w:numId w:val="46"/>
              </w:numPr>
              <w:tabs>
                <w:tab w:val="left" w:pos="317"/>
              </w:tabs>
              <w:overflowPunct/>
              <w:autoSpaceDE/>
              <w:autoSpaceDN/>
              <w:adjustRightInd/>
              <w:ind w:left="0" w:firstLine="0"/>
              <w:jc w:val="both"/>
              <w:textAlignment w:val="auto"/>
              <w:rPr>
                <w:color w:val="0000FF"/>
                <w:sz w:val="22"/>
                <w:szCs w:val="22"/>
                <w:u w:val="single"/>
              </w:rPr>
            </w:pPr>
            <w:hyperlink r:id="rId44" w:history="1">
              <w:r w:rsidR="004D7687" w:rsidRPr="00D7021E">
                <w:rPr>
                  <w:rFonts w:eastAsia="Calibri"/>
                  <w:color w:val="0000FF"/>
                  <w:sz w:val="22"/>
                  <w:szCs w:val="22"/>
                  <w:u w:val="single"/>
                  <w:lang w:eastAsia="en-US"/>
                </w:rPr>
                <w:t>Анализ социально-экономической ситуации и рынка труда Ярославской области</w:t>
              </w:r>
            </w:hyperlink>
          </w:p>
        </w:tc>
        <w:tc>
          <w:tcPr>
            <w:tcW w:w="1984" w:type="dxa"/>
          </w:tcPr>
          <w:p w14:paraId="61FD6235" w14:textId="77777777" w:rsidR="004D7687" w:rsidRPr="00D7021E" w:rsidRDefault="00000000" w:rsidP="00CE41EE">
            <w:pPr>
              <w:overflowPunct/>
              <w:autoSpaceDE/>
              <w:autoSpaceDN/>
              <w:adjustRightInd/>
              <w:textAlignment w:val="auto"/>
              <w:rPr>
                <w:sz w:val="22"/>
                <w:szCs w:val="22"/>
              </w:rPr>
            </w:pPr>
            <w:hyperlink r:id="rId45" w:history="1">
              <w:r w:rsidR="00CE41EE" w:rsidRPr="00D7021E">
                <w:rPr>
                  <w:rStyle w:val="a4"/>
                  <w:sz w:val="22"/>
                  <w:szCs w:val="22"/>
                </w:rPr>
                <w:t>https://disk.yandex.ru/i/J2uLST2FiqFizg</w:t>
              </w:r>
            </w:hyperlink>
            <w:r w:rsidR="00CE41EE" w:rsidRPr="00D7021E">
              <w:rPr>
                <w:sz w:val="22"/>
                <w:szCs w:val="22"/>
              </w:rPr>
              <w:t xml:space="preserve"> </w:t>
            </w:r>
          </w:p>
        </w:tc>
        <w:tc>
          <w:tcPr>
            <w:tcW w:w="2410" w:type="dxa"/>
            <w:vMerge/>
          </w:tcPr>
          <w:p w14:paraId="50AD707B" w14:textId="77777777" w:rsidR="004D7687" w:rsidRPr="00D7021E" w:rsidRDefault="004D7687" w:rsidP="004D7687">
            <w:pPr>
              <w:overflowPunct/>
              <w:autoSpaceDE/>
              <w:autoSpaceDN/>
              <w:adjustRightInd/>
              <w:ind w:left="34"/>
              <w:jc w:val="center"/>
              <w:textAlignment w:val="auto"/>
              <w:rPr>
                <w:sz w:val="22"/>
                <w:szCs w:val="22"/>
              </w:rPr>
            </w:pPr>
          </w:p>
        </w:tc>
      </w:tr>
      <w:tr w:rsidR="004D7687" w:rsidRPr="00D7021E" w14:paraId="535859BB" w14:textId="77777777" w:rsidTr="00C5029C">
        <w:tc>
          <w:tcPr>
            <w:tcW w:w="959" w:type="dxa"/>
            <w:vMerge/>
          </w:tcPr>
          <w:p w14:paraId="1052841A" w14:textId="77777777" w:rsidR="004D7687" w:rsidRPr="00D7021E" w:rsidRDefault="004D7687" w:rsidP="003E52C0">
            <w:pPr>
              <w:jc w:val="center"/>
              <w:rPr>
                <w:sz w:val="22"/>
                <w:szCs w:val="22"/>
              </w:rPr>
            </w:pPr>
          </w:p>
        </w:tc>
        <w:tc>
          <w:tcPr>
            <w:tcW w:w="2410" w:type="dxa"/>
            <w:vMerge/>
          </w:tcPr>
          <w:p w14:paraId="48A293E4" w14:textId="77777777" w:rsidR="004D7687" w:rsidRPr="00D7021E" w:rsidRDefault="004D7687" w:rsidP="003E52C0">
            <w:pPr>
              <w:jc w:val="center"/>
              <w:rPr>
                <w:sz w:val="22"/>
                <w:szCs w:val="22"/>
              </w:rPr>
            </w:pPr>
          </w:p>
        </w:tc>
        <w:tc>
          <w:tcPr>
            <w:tcW w:w="1275" w:type="dxa"/>
            <w:vMerge/>
          </w:tcPr>
          <w:p w14:paraId="20105F62" w14:textId="77777777" w:rsidR="004D7687" w:rsidRPr="00D7021E" w:rsidRDefault="004D7687" w:rsidP="003E52C0">
            <w:pPr>
              <w:jc w:val="center"/>
              <w:rPr>
                <w:sz w:val="22"/>
                <w:szCs w:val="22"/>
              </w:rPr>
            </w:pPr>
          </w:p>
        </w:tc>
        <w:tc>
          <w:tcPr>
            <w:tcW w:w="1701" w:type="dxa"/>
            <w:vMerge/>
          </w:tcPr>
          <w:p w14:paraId="2F27E601" w14:textId="77777777" w:rsidR="004D7687" w:rsidRPr="00D7021E" w:rsidRDefault="004D7687" w:rsidP="003E52C0">
            <w:pPr>
              <w:overflowPunct/>
              <w:autoSpaceDE/>
              <w:autoSpaceDN/>
              <w:adjustRightInd/>
              <w:jc w:val="center"/>
              <w:textAlignment w:val="auto"/>
              <w:rPr>
                <w:sz w:val="22"/>
                <w:szCs w:val="22"/>
              </w:rPr>
            </w:pPr>
          </w:p>
        </w:tc>
        <w:tc>
          <w:tcPr>
            <w:tcW w:w="4820" w:type="dxa"/>
          </w:tcPr>
          <w:p w14:paraId="28AF7F12" w14:textId="77777777" w:rsidR="004D7687" w:rsidRPr="00D7021E" w:rsidRDefault="00000000" w:rsidP="002269B6">
            <w:pPr>
              <w:numPr>
                <w:ilvl w:val="0"/>
                <w:numId w:val="46"/>
              </w:numPr>
              <w:tabs>
                <w:tab w:val="left" w:pos="317"/>
              </w:tabs>
              <w:overflowPunct/>
              <w:autoSpaceDE/>
              <w:autoSpaceDN/>
              <w:adjustRightInd/>
              <w:ind w:left="0" w:firstLine="0"/>
              <w:jc w:val="both"/>
              <w:textAlignment w:val="auto"/>
              <w:rPr>
                <w:sz w:val="22"/>
                <w:szCs w:val="22"/>
              </w:rPr>
            </w:pPr>
            <w:hyperlink r:id="rId46" w:history="1">
              <w:r w:rsidR="004D7687" w:rsidRPr="00D7021E">
                <w:rPr>
                  <w:color w:val="0000FF"/>
                  <w:sz w:val="22"/>
                  <w:szCs w:val="22"/>
                  <w:u w:val="single"/>
                </w:rPr>
                <w:t>Наиболее востребованные профессии в Ярославской области ТОП-РЕГИОН 2021 Презентация</w:t>
              </w:r>
            </w:hyperlink>
          </w:p>
        </w:tc>
        <w:tc>
          <w:tcPr>
            <w:tcW w:w="1984" w:type="dxa"/>
          </w:tcPr>
          <w:p w14:paraId="6FAA8CAF" w14:textId="77777777" w:rsidR="004D7687" w:rsidRPr="00D7021E" w:rsidRDefault="004D7687" w:rsidP="00CE41EE">
            <w:pPr>
              <w:overflowPunct/>
              <w:autoSpaceDE/>
              <w:autoSpaceDN/>
              <w:adjustRightInd/>
              <w:textAlignment w:val="auto"/>
              <w:rPr>
                <w:sz w:val="22"/>
                <w:szCs w:val="22"/>
              </w:rPr>
            </w:pPr>
          </w:p>
        </w:tc>
        <w:tc>
          <w:tcPr>
            <w:tcW w:w="2410" w:type="dxa"/>
            <w:vMerge/>
          </w:tcPr>
          <w:p w14:paraId="7CE409C9" w14:textId="77777777" w:rsidR="004D7687" w:rsidRPr="00D7021E" w:rsidRDefault="004D7687" w:rsidP="004D7687">
            <w:pPr>
              <w:overflowPunct/>
              <w:autoSpaceDE/>
              <w:autoSpaceDN/>
              <w:adjustRightInd/>
              <w:ind w:left="34"/>
              <w:jc w:val="center"/>
              <w:textAlignment w:val="auto"/>
              <w:rPr>
                <w:sz w:val="22"/>
                <w:szCs w:val="22"/>
              </w:rPr>
            </w:pPr>
          </w:p>
        </w:tc>
      </w:tr>
      <w:tr w:rsidR="004D7687" w:rsidRPr="00D7021E" w14:paraId="05905ECD" w14:textId="77777777" w:rsidTr="00C5029C">
        <w:tc>
          <w:tcPr>
            <w:tcW w:w="959" w:type="dxa"/>
            <w:vMerge/>
          </w:tcPr>
          <w:p w14:paraId="7F77428E" w14:textId="77777777" w:rsidR="004D7687" w:rsidRPr="00D7021E" w:rsidRDefault="004D7687" w:rsidP="00514817">
            <w:pPr>
              <w:overflowPunct/>
              <w:autoSpaceDE/>
              <w:autoSpaceDN/>
              <w:adjustRightInd/>
              <w:jc w:val="center"/>
              <w:textAlignment w:val="auto"/>
              <w:rPr>
                <w:sz w:val="22"/>
                <w:szCs w:val="22"/>
              </w:rPr>
            </w:pPr>
          </w:p>
        </w:tc>
        <w:tc>
          <w:tcPr>
            <w:tcW w:w="2410" w:type="dxa"/>
            <w:vMerge/>
          </w:tcPr>
          <w:p w14:paraId="1D4149CF" w14:textId="77777777" w:rsidR="004D7687" w:rsidRPr="00D7021E" w:rsidRDefault="004D7687" w:rsidP="00514817">
            <w:pPr>
              <w:overflowPunct/>
              <w:autoSpaceDE/>
              <w:autoSpaceDN/>
              <w:adjustRightInd/>
              <w:jc w:val="center"/>
              <w:textAlignment w:val="auto"/>
              <w:rPr>
                <w:sz w:val="22"/>
                <w:szCs w:val="22"/>
              </w:rPr>
            </w:pPr>
          </w:p>
        </w:tc>
        <w:tc>
          <w:tcPr>
            <w:tcW w:w="1275" w:type="dxa"/>
            <w:vMerge/>
          </w:tcPr>
          <w:p w14:paraId="6CB9465D" w14:textId="77777777" w:rsidR="004D7687" w:rsidRPr="00D7021E" w:rsidRDefault="004D7687" w:rsidP="00514817">
            <w:pPr>
              <w:overflowPunct/>
              <w:autoSpaceDE/>
              <w:autoSpaceDN/>
              <w:adjustRightInd/>
              <w:jc w:val="center"/>
              <w:textAlignment w:val="auto"/>
              <w:rPr>
                <w:sz w:val="22"/>
                <w:szCs w:val="22"/>
              </w:rPr>
            </w:pPr>
          </w:p>
        </w:tc>
        <w:tc>
          <w:tcPr>
            <w:tcW w:w="1701" w:type="dxa"/>
            <w:vMerge/>
          </w:tcPr>
          <w:p w14:paraId="1ACD5885" w14:textId="77777777" w:rsidR="004D7687" w:rsidRPr="00D7021E" w:rsidRDefault="004D7687" w:rsidP="00514817">
            <w:pPr>
              <w:overflowPunct/>
              <w:autoSpaceDE/>
              <w:autoSpaceDN/>
              <w:adjustRightInd/>
              <w:jc w:val="center"/>
              <w:textAlignment w:val="auto"/>
              <w:rPr>
                <w:sz w:val="22"/>
                <w:szCs w:val="22"/>
              </w:rPr>
            </w:pPr>
          </w:p>
        </w:tc>
        <w:tc>
          <w:tcPr>
            <w:tcW w:w="4820" w:type="dxa"/>
          </w:tcPr>
          <w:p w14:paraId="52C9AE2C" w14:textId="77777777" w:rsidR="004D7687" w:rsidRDefault="00000000" w:rsidP="004D7687">
            <w:pPr>
              <w:numPr>
                <w:ilvl w:val="0"/>
                <w:numId w:val="46"/>
              </w:numPr>
              <w:tabs>
                <w:tab w:val="left" w:pos="317"/>
              </w:tabs>
              <w:overflowPunct/>
              <w:autoSpaceDE/>
              <w:autoSpaceDN/>
              <w:adjustRightInd/>
              <w:ind w:left="0" w:firstLine="0"/>
              <w:jc w:val="both"/>
              <w:textAlignment w:val="auto"/>
              <w:rPr>
                <w:color w:val="0000FF"/>
                <w:sz w:val="22"/>
                <w:szCs w:val="22"/>
                <w:u w:val="single"/>
              </w:rPr>
            </w:pPr>
            <w:hyperlink r:id="rId47" w:history="1">
              <w:r w:rsidR="004D7687" w:rsidRPr="00D7021E">
                <w:rPr>
                  <w:color w:val="0000FF"/>
                  <w:sz w:val="22"/>
                  <w:szCs w:val="22"/>
                  <w:u w:val="single"/>
                </w:rPr>
                <w:t>Инвестиционная карта Ярославской области. Перспективные потребности в кадрах на 2021-2027 гг.</w:t>
              </w:r>
            </w:hyperlink>
          </w:p>
          <w:p w14:paraId="1E2BAF3E" w14:textId="77777777" w:rsidR="00D7021E" w:rsidRPr="00D7021E" w:rsidRDefault="00D7021E" w:rsidP="00D7021E">
            <w:pPr>
              <w:tabs>
                <w:tab w:val="left" w:pos="317"/>
              </w:tabs>
              <w:overflowPunct/>
              <w:autoSpaceDE/>
              <w:autoSpaceDN/>
              <w:adjustRightInd/>
              <w:jc w:val="both"/>
              <w:textAlignment w:val="auto"/>
              <w:rPr>
                <w:color w:val="0000FF"/>
                <w:sz w:val="22"/>
                <w:szCs w:val="22"/>
                <w:u w:val="single"/>
              </w:rPr>
            </w:pPr>
          </w:p>
        </w:tc>
        <w:tc>
          <w:tcPr>
            <w:tcW w:w="1984" w:type="dxa"/>
          </w:tcPr>
          <w:p w14:paraId="0CEEAE86" w14:textId="77777777" w:rsidR="004D7687" w:rsidRPr="00D7021E" w:rsidRDefault="004D7687" w:rsidP="00514817">
            <w:pPr>
              <w:overflowPunct/>
              <w:autoSpaceDE/>
              <w:autoSpaceDN/>
              <w:adjustRightInd/>
              <w:jc w:val="center"/>
              <w:textAlignment w:val="auto"/>
              <w:rPr>
                <w:sz w:val="22"/>
                <w:szCs w:val="22"/>
              </w:rPr>
            </w:pPr>
          </w:p>
        </w:tc>
        <w:tc>
          <w:tcPr>
            <w:tcW w:w="2410" w:type="dxa"/>
            <w:vMerge/>
          </w:tcPr>
          <w:p w14:paraId="3BAA0BB8" w14:textId="77777777" w:rsidR="004D7687" w:rsidRPr="00D7021E" w:rsidRDefault="004D7687" w:rsidP="004D7687">
            <w:pPr>
              <w:overflowPunct/>
              <w:autoSpaceDE/>
              <w:autoSpaceDN/>
              <w:adjustRightInd/>
              <w:ind w:left="34"/>
              <w:jc w:val="center"/>
              <w:textAlignment w:val="auto"/>
              <w:rPr>
                <w:sz w:val="22"/>
                <w:szCs w:val="22"/>
              </w:rPr>
            </w:pPr>
          </w:p>
        </w:tc>
      </w:tr>
      <w:tr w:rsidR="00AA1395" w:rsidRPr="00D7021E" w14:paraId="04172B25" w14:textId="77777777" w:rsidTr="00C5029C">
        <w:tc>
          <w:tcPr>
            <w:tcW w:w="959" w:type="dxa"/>
          </w:tcPr>
          <w:p w14:paraId="0E91807E" w14:textId="77777777" w:rsidR="00AA1395" w:rsidRPr="00D7021E" w:rsidRDefault="00AA1395" w:rsidP="003E52C0">
            <w:pPr>
              <w:overflowPunct/>
              <w:autoSpaceDE/>
              <w:autoSpaceDN/>
              <w:adjustRightInd/>
              <w:jc w:val="center"/>
              <w:textAlignment w:val="auto"/>
              <w:rPr>
                <w:sz w:val="22"/>
                <w:szCs w:val="22"/>
              </w:rPr>
            </w:pPr>
            <w:r w:rsidRPr="00D7021E">
              <w:rPr>
                <w:sz w:val="22"/>
                <w:szCs w:val="22"/>
              </w:rPr>
              <w:t>3.4.</w:t>
            </w:r>
          </w:p>
        </w:tc>
        <w:tc>
          <w:tcPr>
            <w:tcW w:w="14600" w:type="dxa"/>
            <w:gridSpan w:val="6"/>
          </w:tcPr>
          <w:p w14:paraId="7EFB2714" w14:textId="77777777" w:rsidR="00AA1395" w:rsidRPr="00D7021E" w:rsidRDefault="00AA1395" w:rsidP="00B50FEE">
            <w:pPr>
              <w:overflowPunct/>
              <w:autoSpaceDE/>
              <w:autoSpaceDN/>
              <w:adjustRightInd/>
              <w:textAlignment w:val="auto"/>
              <w:rPr>
                <w:sz w:val="22"/>
                <w:szCs w:val="22"/>
              </w:rPr>
            </w:pPr>
            <w:r w:rsidRPr="00D7021E">
              <w:rPr>
                <w:b/>
                <w:sz w:val="22"/>
                <w:szCs w:val="22"/>
              </w:rPr>
              <w:t>ПРОФОРИЕНТАЦИОННЫЕ СОБЫТИЯ</w:t>
            </w:r>
          </w:p>
        </w:tc>
      </w:tr>
      <w:tr w:rsidR="00C5029C" w:rsidRPr="00D7021E" w14:paraId="336DCE13" w14:textId="77777777" w:rsidTr="00C5029C">
        <w:trPr>
          <w:trHeight w:val="1797"/>
        </w:trPr>
        <w:tc>
          <w:tcPr>
            <w:tcW w:w="959" w:type="dxa"/>
          </w:tcPr>
          <w:p w14:paraId="07DEEE1B" w14:textId="77777777" w:rsidR="00C5029C" w:rsidRPr="00D7021E" w:rsidRDefault="00C5029C" w:rsidP="003E52C0">
            <w:pPr>
              <w:overflowPunct/>
              <w:autoSpaceDE/>
              <w:autoSpaceDN/>
              <w:adjustRightInd/>
              <w:jc w:val="center"/>
              <w:textAlignment w:val="auto"/>
              <w:rPr>
                <w:sz w:val="22"/>
                <w:szCs w:val="22"/>
              </w:rPr>
            </w:pPr>
            <w:r w:rsidRPr="00D7021E">
              <w:rPr>
                <w:sz w:val="22"/>
                <w:szCs w:val="22"/>
              </w:rPr>
              <w:t>3.4.1.</w:t>
            </w:r>
          </w:p>
        </w:tc>
        <w:tc>
          <w:tcPr>
            <w:tcW w:w="2410" w:type="dxa"/>
          </w:tcPr>
          <w:p w14:paraId="0E61361D" w14:textId="77777777" w:rsidR="00C5029C" w:rsidRPr="00D7021E" w:rsidRDefault="00C5029C" w:rsidP="00AB0E51">
            <w:pPr>
              <w:rPr>
                <w:bCs/>
                <w:sz w:val="22"/>
                <w:szCs w:val="22"/>
                <w:highlight w:val="green"/>
              </w:rPr>
            </w:pPr>
            <w:r w:rsidRPr="00D7021E">
              <w:rPr>
                <w:bCs/>
                <w:sz w:val="22"/>
                <w:szCs w:val="22"/>
              </w:rPr>
              <w:t xml:space="preserve">Проведение диагностики  интересов, </w:t>
            </w:r>
            <w:r w:rsidR="00AB0E51" w:rsidRPr="00D7021E">
              <w:rPr>
                <w:bCs/>
                <w:sz w:val="22"/>
                <w:szCs w:val="22"/>
              </w:rPr>
              <w:t>профессиональных предпочтений</w:t>
            </w:r>
          </w:p>
        </w:tc>
        <w:tc>
          <w:tcPr>
            <w:tcW w:w="1275" w:type="dxa"/>
          </w:tcPr>
          <w:p w14:paraId="4265A1C5" w14:textId="77777777" w:rsidR="00C5029C" w:rsidRPr="00D7021E" w:rsidRDefault="00C5029C" w:rsidP="00513EBA">
            <w:pPr>
              <w:overflowPunct/>
              <w:autoSpaceDE/>
              <w:autoSpaceDN/>
              <w:adjustRightInd/>
              <w:jc w:val="center"/>
              <w:textAlignment w:val="auto"/>
              <w:rPr>
                <w:sz w:val="22"/>
                <w:szCs w:val="22"/>
                <w:highlight w:val="green"/>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14:paraId="4FFBD4FD" w14:textId="77777777" w:rsidR="00C5029C" w:rsidRPr="00D7021E" w:rsidRDefault="00C5029C" w:rsidP="003E52C0">
            <w:pPr>
              <w:ind w:right="41"/>
              <w:rPr>
                <w:sz w:val="22"/>
                <w:szCs w:val="22"/>
              </w:rPr>
            </w:pPr>
          </w:p>
        </w:tc>
        <w:tc>
          <w:tcPr>
            <w:tcW w:w="4820" w:type="dxa"/>
          </w:tcPr>
          <w:p w14:paraId="0B26C043" w14:textId="77777777" w:rsidR="00C5029C" w:rsidRPr="00D7021E" w:rsidRDefault="00AB0E51" w:rsidP="009B56C1">
            <w:pPr>
              <w:rPr>
                <w:sz w:val="22"/>
                <w:szCs w:val="22"/>
                <w:bdr w:val="none" w:sz="0" w:space="0" w:color="auto" w:frame="1"/>
              </w:rPr>
            </w:pPr>
            <w:r w:rsidRPr="00D7021E">
              <w:rPr>
                <w:sz w:val="22"/>
                <w:szCs w:val="22"/>
                <w:bdr w:val="none" w:sz="0" w:space="0" w:color="auto" w:frame="1"/>
              </w:rPr>
              <w:t>Комплекс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  на 2021-2024 годы (Утверждён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 обучавшихся по образовательным программам среднего профессионального образования «28» декабря 2020 г. Протокол № 2 от 28.12.2020)</w:t>
            </w:r>
          </w:p>
        </w:tc>
        <w:tc>
          <w:tcPr>
            <w:tcW w:w="1984" w:type="dxa"/>
          </w:tcPr>
          <w:p w14:paraId="68AA6F5A" w14:textId="77777777" w:rsidR="00C5029C" w:rsidRPr="00D7021E" w:rsidRDefault="00000000" w:rsidP="00514817">
            <w:pPr>
              <w:rPr>
                <w:spacing w:val="-7"/>
                <w:sz w:val="22"/>
                <w:szCs w:val="22"/>
              </w:rPr>
            </w:pPr>
            <w:hyperlink r:id="rId48" w:history="1">
              <w:r w:rsidR="00CE41EE" w:rsidRPr="00D7021E">
                <w:rPr>
                  <w:rStyle w:val="a4"/>
                  <w:spacing w:val="-7"/>
                  <w:sz w:val="22"/>
                  <w:szCs w:val="22"/>
                </w:rPr>
                <w:t>https://resurs-yar.ru/files/spec/km_2021_2024_proekt.pdf</w:t>
              </w:r>
            </w:hyperlink>
            <w:r w:rsidR="00CE41EE" w:rsidRPr="00D7021E">
              <w:rPr>
                <w:spacing w:val="-7"/>
                <w:sz w:val="22"/>
                <w:szCs w:val="22"/>
              </w:rPr>
              <w:t xml:space="preserve"> </w:t>
            </w:r>
          </w:p>
        </w:tc>
        <w:tc>
          <w:tcPr>
            <w:tcW w:w="2410" w:type="dxa"/>
          </w:tcPr>
          <w:p w14:paraId="6D7EC58E" w14:textId="77777777" w:rsidR="00C5029C" w:rsidRPr="00D7021E" w:rsidRDefault="00AB0E51" w:rsidP="00AB0E51">
            <w:pPr>
              <w:rPr>
                <w:sz w:val="22"/>
                <w:szCs w:val="22"/>
              </w:rPr>
            </w:pPr>
            <w:r w:rsidRPr="00D7021E">
              <w:rPr>
                <w:sz w:val="22"/>
                <w:szCs w:val="22"/>
                <w:bdr w:val="none" w:sz="0" w:space="0" w:color="auto" w:frame="1"/>
              </w:rPr>
              <w:t xml:space="preserve">Проведена диагностика интересов, профессиональных предпочтений. </w:t>
            </w:r>
          </w:p>
        </w:tc>
      </w:tr>
      <w:tr w:rsidR="00C5029C" w:rsidRPr="00D7021E" w14:paraId="458D8D30" w14:textId="77777777" w:rsidTr="00C5029C">
        <w:tc>
          <w:tcPr>
            <w:tcW w:w="959" w:type="dxa"/>
          </w:tcPr>
          <w:p w14:paraId="1687818D" w14:textId="77777777" w:rsidR="00C5029C" w:rsidRPr="00D7021E" w:rsidRDefault="00C5029C" w:rsidP="00514817">
            <w:pPr>
              <w:overflowPunct/>
              <w:autoSpaceDE/>
              <w:autoSpaceDN/>
              <w:adjustRightInd/>
              <w:jc w:val="center"/>
              <w:textAlignment w:val="auto"/>
              <w:rPr>
                <w:sz w:val="22"/>
                <w:szCs w:val="22"/>
              </w:rPr>
            </w:pPr>
            <w:r w:rsidRPr="00D7021E">
              <w:rPr>
                <w:sz w:val="22"/>
                <w:szCs w:val="22"/>
              </w:rPr>
              <w:t>3.4.2.</w:t>
            </w:r>
          </w:p>
        </w:tc>
        <w:tc>
          <w:tcPr>
            <w:tcW w:w="2410" w:type="dxa"/>
          </w:tcPr>
          <w:p w14:paraId="6781BF1C" w14:textId="77777777" w:rsidR="00C5029C" w:rsidRPr="00D7021E" w:rsidRDefault="00C5029C" w:rsidP="00513EBA">
            <w:pPr>
              <w:rPr>
                <w:sz w:val="22"/>
                <w:szCs w:val="22"/>
              </w:rPr>
            </w:pPr>
            <w:r w:rsidRPr="00D7021E">
              <w:rPr>
                <w:bCs/>
                <w:sz w:val="22"/>
                <w:szCs w:val="22"/>
              </w:rPr>
              <w:t xml:space="preserve">Обеспечение участия </w:t>
            </w:r>
            <w:r w:rsidRPr="00D7021E">
              <w:rPr>
                <w:sz w:val="22"/>
                <w:szCs w:val="22"/>
              </w:rPr>
              <w:t>обучающихся</w:t>
            </w:r>
          </w:p>
          <w:p w14:paraId="778D7A8C" w14:textId="77777777" w:rsidR="00C5029C" w:rsidRPr="00D7021E" w:rsidRDefault="00C5029C" w:rsidP="00513EBA">
            <w:pPr>
              <w:overflowPunct/>
              <w:autoSpaceDE/>
              <w:autoSpaceDN/>
              <w:adjustRightInd/>
              <w:textAlignment w:val="auto"/>
              <w:rPr>
                <w:sz w:val="22"/>
                <w:szCs w:val="22"/>
              </w:rPr>
            </w:pPr>
            <w:r w:rsidRPr="00D7021E">
              <w:rPr>
                <w:sz w:val="22"/>
                <w:szCs w:val="22"/>
              </w:rPr>
              <w:t>5 – 11-х классов общеобразовательных организаций,</w:t>
            </w:r>
          </w:p>
          <w:p w14:paraId="09A343D9" w14:textId="77777777" w:rsidR="00C5029C" w:rsidRPr="00D7021E" w:rsidRDefault="00C5029C" w:rsidP="00513EBA">
            <w:pPr>
              <w:overflowPunct/>
              <w:autoSpaceDE/>
              <w:autoSpaceDN/>
              <w:adjustRightInd/>
              <w:textAlignment w:val="auto"/>
              <w:rPr>
                <w:sz w:val="22"/>
                <w:szCs w:val="22"/>
              </w:rPr>
            </w:pPr>
            <w:r w:rsidRPr="00D7021E">
              <w:rPr>
                <w:sz w:val="22"/>
                <w:szCs w:val="22"/>
              </w:rPr>
              <w:t>в том числе детей с ОВЗ и инвалидностью,  в профориентационных мероприятиях / проектах с привлечением работодателей</w:t>
            </w:r>
          </w:p>
          <w:p w14:paraId="576EA064" w14:textId="77777777" w:rsidR="00C5029C" w:rsidRPr="00D7021E" w:rsidRDefault="00C5029C" w:rsidP="00513EBA">
            <w:pPr>
              <w:overflowPunct/>
              <w:autoSpaceDE/>
              <w:autoSpaceDN/>
              <w:adjustRightInd/>
              <w:textAlignment w:val="auto"/>
              <w:rPr>
                <w:sz w:val="22"/>
                <w:szCs w:val="22"/>
              </w:rPr>
            </w:pPr>
          </w:p>
        </w:tc>
        <w:tc>
          <w:tcPr>
            <w:tcW w:w="1275" w:type="dxa"/>
          </w:tcPr>
          <w:p w14:paraId="4A0BFDE2" w14:textId="77777777" w:rsidR="00C5029C" w:rsidRPr="00D7021E" w:rsidRDefault="00C5029C" w:rsidP="00513EBA">
            <w:pPr>
              <w:overflowPunct/>
              <w:autoSpaceDE/>
              <w:autoSpaceDN/>
              <w:adjustRightInd/>
              <w:jc w:val="center"/>
              <w:textAlignment w:val="auto"/>
              <w:rPr>
                <w:sz w:val="22"/>
                <w:szCs w:val="22"/>
              </w:rPr>
            </w:pPr>
            <w:r w:rsidRPr="00D7021E">
              <w:rPr>
                <w:sz w:val="22"/>
                <w:szCs w:val="22"/>
              </w:rPr>
              <w:t>2022-2023уч.г.</w:t>
            </w:r>
          </w:p>
        </w:tc>
        <w:tc>
          <w:tcPr>
            <w:tcW w:w="1701" w:type="dxa"/>
          </w:tcPr>
          <w:p w14:paraId="4917B3F9" w14:textId="77777777" w:rsidR="00C5029C" w:rsidRPr="00D7021E" w:rsidRDefault="00C5029C" w:rsidP="00513EBA">
            <w:pPr>
              <w:ind w:right="41"/>
              <w:rPr>
                <w:sz w:val="22"/>
                <w:szCs w:val="22"/>
              </w:rPr>
            </w:pPr>
          </w:p>
        </w:tc>
        <w:tc>
          <w:tcPr>
            <w:tcW w:w="4820" w:type="dxa"/>
          </w:tcPr>
          <w:p w14:paraId="2D602E60" w14:textId="77777777" w:rsidR="00C5029C" w:rsidRPr="00D7021E" w:rsidRDefault="00C5029C" w:rsidP="00513EBA">
            <w:pPr>
              <w:rPr>
                <w:sz w:val="22"/>
                <w:szCs w:val="22"/>
                <w:bdr w:val="none" w:sz="0" w:space="0" w:color="auto" w:frame="1"/>
              </w:rPr>
            </w:pPr>
            <w:r w:rsidRPr="00D7021E">
              <w:rPr>
                <w:sz w:val="22"/>
                <w:szCs w:val="22"/>
                <w:bdr w:val="none" w:sz="0" w:space="0" w:color="auto" w:frame="1"/>
              </w:rPr>
              <w:t xml:space="preserve">Комплекс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  на 2021-2024 годы (Утверждён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 обучавшихся по образовательным программам среднего профессионального образования «28» декабря 2020 г. Протокол № 2 от 28.12.2020) </w:t>
            </w:r>
          </w:p>
          <w:p w14:paraId="5DDFE753" w14:textId="77777777" w:rsidR="00C5029C" w:rsidRPr="00D7021E" w:rsidRDefault="00C5029C" w:rsidP="00513EBA">
            <w:pPr>
              <w:rPr>
                <w:sz w:val="22"/>
                <w:szCs w:val="22"/>
                <w:bdr w:val="none" w:sz="0" w:space="0" w:color="auto" w:frame="1"/>
              </w:rPr>
            </w:pPr>
            <w:r w:rsidRPr="00D7021E">
              <w:rPr>
                <w:sz w:val="22"/>
                <w:szCs w:val="22"/>
                <w:bdr w:val="none" w:sz="0" w:space="0" w:color="auto" w:frame="1"/>
              </w:rPr>
              <w:t>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обуча</w:t>
            </w:r>
            <w:r w:rsidR="002269B6" w:rsidRPr="00D7021E">
              <w:rPr>
                <w:sz w:val="22"/>
                <w:szCs w:val="22"/>
                <w:bdr w:val="none" w:sz="0" w:space="0" w:color="auto" w:frame="1"/>
              </w:rPr>
              <w:t>ющихся с ОВЗ на 2016 - 2024 гг.</w:t>
            </w:r>
          </w:p>
        </w:tc>
        <w:tc>
          <w:tcPr>
            <w:tcW w:w="1984" w:type="dxa"/>
          </w:tcPr>
          <w:p w14:paraId="71BA3BCF" w14:textId="77777777" w:rsidR="00C5029C" w:rsidRPr="00D7021E" w:rsidRDefault="00000000" w:rsidP="00513EBA">
            <w:pPr>
              <w:overflowPunct/>
              <w:autoSpaceDE/>
              <w:autoSpaceDN/>
              <w:adjustRightInd/>
              <w:textAlignment w:val="auto"/>
              <w:rPr>
                <w:spacing w:val="-7"/>
                <w:sz w:val="22"/>
                <w:szCs w:val="22"/>
              </w:rPr>
            </w:pPr>
            <w:hyperlink r:id="rId49" w:history="1">
              <w:r w:rsidR="00C5029C" w:rsidRPr="00D7021E">
                <w:rPr>
                  <w:rStyle w:val="a4"/>
                  <w:sz w:val="22"/>
                  <w:szCs w:val="22"/>
                </w:rPr>
                <w:t>https://resurs-yar.ru/files/spec/km_2021_2024_proekt.pdf</w:t>
              </w:r>
            </w:hyperlink>
          </w:p>
          <w:p w14:paraId="10955A2E" w14:textId="77777777" w:rsidR="00C5029C" w:rsidRPr="00D7021E" w:rsidRDefault="00C5029C" w:rsidP="00513EBA">
            <w:pPr>
              <w:rPr>
                <w:sz w:val="22"/>
                <w:szCs w:val="22"/>
              </w:rPr>
            </w:pPr>
          </w:p>
          <w:p w14:paraId="4CB1526E" w14:textId="77777777" w:rsidR="00C5029C" w:rsidRPr="00D7021E" w:rsidRDefault="00C5029C" w:rsidP="00513EBA">
            <w:pPr>
              <w:rPr>
                <w:sz w:val="22"/>
                <w:szCs w:val="22"/>
              </w:rPr>
            </w:pPr>
          </w:p>
          <w:p w14:paraId="49B416E2" w14:textId="77777777" w:rsidR="00C5029C" w:rsidRPr="00D7021E" w:rsidRDefault="00C5029C" w:rsidP="00513EBA">
            <w:pPr>
              <w:rPr>
                <w:sz w:val="22"/>
                <w:szCs w:val="22"/>
              </w:rPr>
            </w:pPr>
          </w:p>
          <w:p w14:paraId="1CDEBC89" w14:textId="77777777" w:rsidR="00C5029C" w:rsidRPr="00D7021E" w:rsidRDefault="00C5029C" w:rsidP="00513EBA">
            <w:pPr>
              <w:rPr>
                <w:sz w:val="22"/>
                <w:szCs w:val="22"/>
              </w:rPr>
            </w:pPr>
          </w:p>
          <w:p w14:paraId="27F3A4D8" w14:textId="77777777" w:rsidR="00C5029C" w:rsidRPr="00D7021E" w:rsidRDefault="00C5029C" w:rsidP="00513EBA">
            <w:pPr>
              <w:rPr>
                <w:sz w:val="22"/>
                <w:szCs w:val="22"/>
              </w:rPr>
            </w:pPr>
          </w:p>
          <w:p w14:paraId="4907BA7A" w14:textId="77777777" w:rsidR="00C5029C" w:rsidRPr="00D7021E" w:rsidRDefault="00C5029C" w:rsidP="00513EBA">
            <w:pPr>
              <w:rPr>
                <w:sz w:val="22"/>
                <w:szCs w:val="22"/>
              </w:rPr>
            </w:pPr>
          </w:p>
          <w:p w14:paraId="4889A327" w14:textId="77777777" w:rsidR="00C5029C" w:rsidRPr="00D7021E" w:rsidRDefault="00C5029C" w:rsidP="00513EBA">
            <w:pPr>
              <w:rPr>
                <w:sz w:val="22"/>
                <w:szCs w:val="22"/>
              </w:rPr>
            </w:pPr>
          </w:p>
          <w:p w14:paraId="6344D7EC" w14:textId="77777777" w:rsidR="00C5029C" w:rsidRPr="00D7021E" w:rsidRDefault="00C5029C" w:rsidP="00513EBA">
            <w:pPr>
              <w:rPr>
                <w:sz w:val="22"/>
                <w:szCs w:val="22"/>
              </w:rPr>
            </w:pPr>
          </w:p>
          <w:p w14:paraId="631C60E2" w14:textId="77777777" w:rsidR="00C5029C" w:rsidRPr="00D7021E" w:rsidRDefault="00C5029C" w:rsidP="00513EBA">
            <w:pPr>
              <w:rPr>
                <w:sz w:val="22"/>
                <w:szCs w:val="22"/>
              </w:rPr>
            </w:pPr>
          </w:p>
          <w:p w14:paraId="52BDAA5F" w14:textId="77777777" w:rsidR="00C5029C" w:rsidRPr="00D7021E" w:rsidRDefault="00000000" w:rsidP="00513EBA">
            <w:pPr>
              <w:rPr>
                <w:spacing w:val="-7"/>
                <w:sz w:val="22"/>
                <w:szCs w:val="22"/>
              </w:rPr>
            </w:pPr>
            <w:hyperlink r:id="rId50" w:history="1">
              <w:r w:rsidR="00C5029C" w:rsidRPr="00D7021E">
                <w:rPr>
                  <w:rStyle w:val="a4"/>
                  <w:sz w:val="22"/>
                  <w:szCs w:val="22"/>
                </w:rPr>
                <w:t>https://resurs-yar.ru/files/spec/dk_2024.pdf</w:t>
              </w:r>
            </w:hyperlink>
          </w:p>
        </w:tc>
        <w:tc>
          <w:tcPr>
            <w:tcW w:w="2410" w:type="dxa"/>
          </w:tcPr>
          <w:p w14:paraId="513DEA68" w14:textId="77777777" w:rsidR="00C5029C" w:rsidRPr="00D7021E" w:rsidRDefault="00C5029C" w:rsidP="00513EBA">
            <w:pPr>
              <w:rPr>
                <w:sz w:val="22"/>
                <w:szCs w:val="22"/>
              </w:rPr>
            </w:pPr>
            <w:r w:rsidRPr="00D7021E">
              <w:rPr>
                <w:sz w:val="22"/>
                <w:szCs w:val="22"/>
              </w:rPr>
              <w:t>Обеспечено участие обучающихся</w:t>
            </w:r>
          </w:p>
          <w:p w14:paraId="4F568733" w14:textId="77777777" w:rsidR="00C5029C" w:rsidRPr="00D7021E" w:rsidRDefault="00C5029C" w:rsidP="00513EBA">
            <w:pPr>
              <w:rPr>
                <w:sz w:val="22"/>
                <w:szCs w:val="22"/>
              </w:rPr>
            </w:pPr>
            <w:r w:rsidRPr="00D7021E">
              <w:rPr>
                <w:sz w:val="22"/>
                <w:szCs w:val="22"/>
              </w:rPr>
              <w:t>в мероприятиях/ проектах с привлечением работодателей</w:t>
            </w:r>
          </w:p>
        </w:tc>
      </w:tr>
      <w:tr w:rsidR="00C5029C" w:rsidRPr="00D7021E" w14:paraId="7ADBC21D" w14:textId="77777777" w:rsidTr="00C5029C">
        <w:tc>
          <w:tcPr>
            <w:tcW w:w="959" w:type="dxa"/>
          </w:tcPr>
          <w:p w14:paraId="626E4639" w14:textId="77777777" w:rsidR="00C5029C" w:rsidRPr="00D7021E" w:rsidRDefault="00C5029C" w:rsidP="003E52C0">
            <w:pPr>
              <w:overflowPunct/>
              <w:autoSpaceDE/>
              <w:autoSpaceDN/>
              <w:adjustRightInd/>
              <w:jc w:val="center"/>
              <w:textAlignment w:val="auto"/>
              <w:rPr>
                <w:sz w:val="22"/>
                <w:szCs w:val="22"/>
              </w:rPr>
            </w:pPr>
            <w:r w:rsidRPr="00D7021E">
              <w:rPr>
                <w:sz w:val="22"/>
                <w:szCs w:val="22"/>
              </w:rPr>
              <w:t>3.4.3.</w:t>
            </w:r>
          </w:p>
        </w:tc>
        <w:tc>
          <w:tcPr>
            <w:tcW w:w="2410" w:type="dxa"/>
          </w:tcPr>
          <w:p w14:paraId="3B88E61A" w14:textId="77777777" w:rsidR="00C5029C" w:rsidRPr="00D7021E" w:rsidRDefault="00C5029C" w:rsidP="00514817">
            <w:pPr>
              <w:overflowPunct/>
              <w:autoSpaceDE/>
              <w:autoSpaceDN/>
              <w:adjustRightInd/>
              <w:textAlignment w:val="auto"/>
              <w:rPr>
                <w:sz w:val="22"/>
                <w:szCs w:val="22"/>
              </w:rPr>
            </w:pPr>
            <w:r w:rsidRPr="00D7021E">
              <w:rPr>
                <w:sz w:val="22"/>
                <w:szCs w:val="22"/>
              </w:rPr>
              <w:t>Организация участия обучающихся в мероприятиях по ранней профориентации, в том числе в проекте «Билет в будущее», онлайн-уроках «</w:t>
            </w:r>
            <w:proofErr w:type="spellStart"/>
            <w:r w:rsidRPr="00D7021E">
              <w:rPr>
                <w:sz w:val="22"/>
                <w:szCs w:val="22"/>
              </w:rPr>
              <w:t>ПроекКТОриЯ</w:t>
            </w:r>
            <w:proofErr w:type="spellEnd"/>
            <w:r w:rsidRPr="00D7021E">
              <w:rPr>
                <w:sz w:val="22"/>
                <w:szCs w:val="22"/>
              </w:rPr>
              <w:t>» и др.</w:t>
            </w:r>
          </w:p>
        </w:tc>
        <w:tc>
          <w:tcPr>
            <w:tcW w:w="1275" w:type="dxa"/>
          </w:tcPr>
          <w:p w14:paraId="0DF054C8" w14:textId="77777777" w:rsidR="00C5029C" w:rsidRPr="00D7021E" w:rsidRDefault="00C5029C" w:rsidP="00FC2161">
            <w:pPr>
              <w:overflowPunct/>
              <w:autoSpaceDE/>
              <w:autoSpaceDN/>
              <w:adjustRightInd/>
              <w:jc w:val="center"/>
              <w:textAlignment w:val="auto"/>
              <w:rPr>
                <w:sz w:val="22"/>
                <w:szCs w:val="22"/>
              </w:rPr>
            </w:pPr>
            <w:r w:rsidRPr="00D7021E">
              <w:rPr>
                <w:sz w:val="22"/>
                <w:szCs w:val="22"/>
              </w:rPr>
              <w:t>2022-2023уч.г.</w:t>
            </w:r>
          </w:p>
        </w:tc>
        <w:tc>
          <w:tcPr>
            <w:tcW w:w="1701" w:type="dxa"/>
          </w:tcPr>
          <w:p w14:paraId="57F12E42" w14:textId="77777777" w:rsidR="00C5029C" w:rsidRPr="00D7021E" w:rsidRDefault="00C5029C" w:rsidP="00B50FEE">
            <w:pPr>
              <w:rPr>
                <w:b/>
                <w:sz w:val="22"/>
                <w:szCs w:val="22"/>
              </w:rPr>
            </w:pPr>
          </w:p>
        </w:tc>
        <w:tc>
          <w:tcPr>
            <w:tcW w:w="4820" w:type="dxa"/>
          </w:tcPr>
          <w:p w14:paraId="5A887D41" w14:textId="77777777" w:rsidR="00C5029C" w:rsidRPr="00D7021E" w:rsidRDefault="00C5029C" w:rsidP="00514817">
            <w:pPr>
              <w:overflowPunct/>
              <w:autoSpaceDE/>
              <w:autoSpaceDN/>
              <w:adjustRightInd/>
              <w:textAlignment w:val="auto"/>
              <w:rPr>
                <w:sz w:val="22"/>
                <w:szCs w:val="22"/>
                <w:bdr w:val="none" w:sz="0" w:space="0" w:color="auto" w:frame="1"/>
              </w:rPr>
            </w:pPr>
            <w:r w:rsidRPr="00D7021E">
              <w:rPr>
                <w:sz w:val="22"/>
                <w:szCs w:val="22"/>
                <w:bdr w:val="none" w:sz="0" w:space="0" w:color="auto" w:frame="1"/>
              </w:rPr>
              <w:t xml:space="preserve">Соглашение о сотрудничестве в рамках реализации проекта по ранней профориентации учащихся 6-11-х классов общеобразовательных организаций «Билет в будущее» между Фондом Гуманитарных Проектов и департаментом образования Ярославской области </w:t>
            </w:r>
          </w:p>
          <w:p w14:paraId="413A1A4E" w14:textId="77777777" w:rsidR="00C5029C" w:rsidRDefault="00C5029C" w:rsidP="00514817">
            <w:pPr>
              <w:overflowPunct/>
              <w:autoSpaceDE/>
              <w:autoSpaceDN/>
              <w:adjustRightInd/>
              <w:textAlignment w:val="auto"/>
              <w:rPr>
                <w:sz w:val="22"/>
                <w:szCs w:val="22"/>
                <w:bdr w:val="none" w:sz="0" w:space="0" w:color="auto" w:frame="1"/>
              </w:rPr>
            </w:pPr>
            <w:r w:rsidRPr="00D7021E">
              <w:rPr>
                <w:sz w:val="22"/>
                <w:szCs w:val="22"/>
                <w:bdr w:val="none" w:sz="0" w:space="0" w:color="auto" w:frame="1"/>
              </w:rPr>
              <w:t>от 07.09.2021 г.</w:t>
            </w:r>
          </w:p>
          <w:p w14:paraId="6D0FE731" w14:textId="77777777" w:rsidR="00D7021E" w:rsidRDefault="00D7021E" w:rsidP="00514817">
            <w:pPr>
              <w:overflowPunct/>
              <w:autoSpaceDE/>
              <w:autoSpaceDN/>
              <w:adjustRightInd/>
              <w:textAlignment w:val="auto"/>
              <w:rPr>
                <w:sz w:val="22"/>
                <w:szCs w:val="22"/>
                <w:bdr w:val="none" w:sz="0" w:space="0" w:color="auto" w:frame="1"/>
              </w:rPr>
            </w:pPr>
          </w:p>
          <w:p w14:paraId="1625403C" w14:textId="77777777" w:rsidR="00D7021E" w:rsidRPr="00D7021E" w:rsidRDefault="00D7021E" w:rsidP="00514817">
            <w:pPr>
              <w:overflowPunct/>
              <w:autoSpaceDE/>
              <w:autoSpaceDN/>
              <w:adjustRightInd/>
              <w:textAlignment w:val="auto"/>
              <w:rPr>
                <w:sz w:val="22"/>
                <w:szCs w:val="22"/>
                <w:bdr w:val="none" w:sz="0" w:space="0" w:color="auto" w:frame="1"/>
              </w:rPr>
            </w:pPr>
            <w:r>
              <w:rPr>
                <w:sz w:val="22"/>
                <w:szCs w:val="22"/>
                <w:bdr w:val="none" w:sz="0" w:space="0" w:color="auto" w:frame="1"/>
              </w:rPr>
              <w:t>«Шоу профессий»</w:t>
            </w:r>
          </w:p>
          <w:p w14:paraId="2E1DF3F9" w14:textId="77777777" w:rsidR="00C5029C" w:rsidRPr="00D7021E" w:rsidRDefault="00C5029C" w:rsidP="00514817">
            <w:pPr>
              <w:overflowPunct/>
              <w:autoSpaceDE/>
              <w:autoSpaceDN/>
              <w:adjustRightInd/>
              <w:textAlignment w:val="auto"/>
              <w:rPr>
                <w:sz w:val="22"/>
                <w:szCs w:val="22"/>
              </w:rPr>
            </w:pPr>
          </w:p>
        </w:tc>
        <w:tc>
          <w:tcPr>
            <w:tcW w:w="1984" w:type="dxa"/>
          </w:tcPr>
          <w:p w14:paraId="4E255772" w14:textId="77777777" w:rsidR="00C5029C" w:rsidRDefault="00000000" w:rsidP="00514817">
            <w:pPr>
              <w:overflowPunct/>
              <w:autoSpaceDE/>
              <w:autoSpaceDN/>
              <w:adjustRightInd/>
              <w:textAlignment w:val="auto"/>
              <w:rPr>
                <w:rStyle w:val="a4"/>
                <w:sz w:val="22"/>
                <w:szCs w:val="22"/>
                <w:bdr w:val="none" w:sz="0" w:space="0" w:color="auto" w:frame="1"/>
              </w:rPr>
            </w:pPr>
            <w:hyperlink r:id="rId51" w:history="1">
              <w:r w:rsidR="00C5029C" w:rsidRPr="00D7021E">
                <w:rPr>
                  <w:rStyle w:val="a4"/>
                  <w:sz w:val="22"/>
                  <w:szCs w:val="22"/>
                  <w:bdr w:val="none" w:sz="0" w:space="0" w:color="auto" w:frame="1"/>
                </w:rPr>
                <w:t>https://resurs-yar.ru/files/spec/soglashenie2.pdf</w:t>
              </w:r>
            </w:hyperlink>
          </w:p>
          <w:p w14:paraId="09988EE7" w14:textId="77777777" w:rsidR="00D7021E" w:rsidRDefault="00D7021E" w:rsidP="00514817">
            <w:pPr>
              <w:overflowPunct/>
              <w:autoSpaceDE/>
              <w:autoSpaceDN/>
              <w:adjustRightInd/>
              <w:textAlignment w:val="auto"/>
              <w:rPr>
                <w:rStyle w:val="a4"/>
                <w:sz w:val="22"/>
                <w:szCs w:val="22"/>
                <w:bdr w:val="none" w:sz="0" w:space="0" w:color="auto" w:frame="1"/>
              </w:rPr>
            </w:pPr>
          </w:p>
          <w:p w14:paraId="3CAEE944" w14:textId="77777777" w:rsidR="00D7021E" w:rsidRDefault="00D7021E" w:rsidP="00514817">
            <w:pPr>
              <w:overflowPunct/>
              <w:autoSpaceDE/>
              <w:autoSpaceDN/>
              <w:adjustRightInd/>
              <w:textAlignment w:val="auto"/>
              <w:rPr>
                <w:rStyle w:val="a4"/>
                <w:sz w:val="22"/>
                <w:szCs w:val="22"/>
                <w:bdr w:val="none" w:sz="0" w:space="0" w:color="auto" w:frame="1"/>
              </w:rPr>
            </w:pPr>
          </w:p>
          <w:p w14:paraId="1D37BC22" w14:textId="77777777" w:rsidR="00D7021E" w:rsidRDefault="00D7021E" w:rsidP="00514817">
            <w:pPr>
              <w:overflowPunct/>
              <w:autoSpaceDE/>
              <w:autoSpaceDN/>
              <w:adjustRightInd/>
              <w:textAlignment w:val="auto"/>
              <w:rPr>
                <w:rStyle w:val="a4"/>
                <w:sz w:val="22"/>
                <w:szCs w:val="22"/>
                <w:bdr w:val="none" w:sz="0" w:space="0" w:color="auto" w:frame="1"/>
              </w:rPr>
            </w:pPr>
          </w:p>
          <w:p w14:paraId="7E392370" w14:textId="77777777" w:rsidR="00D7021E" w:rsidRDefault="00D7021E" w:rsidP="00514817">
            <w:pPr>
              <w:overflowPunct/>
              <w:autoSpaceDE/>
              <w:autoSpaceDN/>
              <w:adjustRightInd/>
              <w:textAlignment w:val="auto"/>
              <w:rPr>
                <w:rStyle w:val="a4"/>
                <w:sz w:val="22"/>
                <w:szCs w:val="22"/>
                <w:bdr w:val="none" w:sz="0" w:space="0" w:color="auto" w:frame="1"/>
              </w:rPr>
            </w:pPr>
          </w:p>
          <w:p w14:paraId="71117DA4" w14:textId="77777777" w:rsidR="00D7021E" w:rsidRPr="00D7021E" w:rsidRDefault="00000000" w:rsidP="00514817">
            <w:pPr>
              <w:overflowPunct/>
              <w:autoSpaceDE/>
              <w:autoSpaceDN/>
              <w:adjustRightInd/>
              <w:textAlignment w:val="auto"/>
              <w:rPr>
                <w:sz w:val="22"/>
                <w:szCs w:val="22"/>
              </w:rPr>
            </w:pPr>
            <w:hyperlink r:id="rId52" w:history="1">
              <w:r w:rsidR="00D7021E" w:rsidRPr="00F74F2E">
                <w:rPr>
                  <w:rStyle w:val="a4"/>
                  <w:sz w:val="22"/>
                  <w:szCs w:val="22"/>
                </w:rPr>
                <w:t>https://resurs-yar.ru/show_professyi/</w:t>
              </w:r>
            </w:hyperlink>
            <w:r w:rsidR="00D7021E">
              <w:rPr>
                <w:sz w:val="22"/>
                <w:szCs w:val="22"/>
              </w:rPr>
              <w:t xml:space="preserve"> </w:t>
            </w:r>
          </w:p>
        </w:tc>
        <w:tc>
          <w:tcPr>
            <w:tcW w:w="2410" w:type="dxa"/>
          </w:tcPr>
          <w:p w14:paraId="470DE374" w14:textId="77777777" w:rsidR="00C5029C" w:rsidRPr="00D7021E" w:rsidRDefault="00C5029C" w:rsidP="003E52C0">
            <w:pPr>
              <w:overflowPunct/>
              <w:autoSpaceDE/>
              <w:autoSpaceDN/>
              <w:adjustRightInd/>
              <w:textAlignment w:val="auto"/>
              <w:rPr>
                <w:sz w:val="22"/>
                <w:szCs w:val="22"/>
              </w:rPr>
            </w:pPr>
            <w:r w:rsidRPr="00D7021E">
              <w:rPr>
                <w:sz w:val="22"/>
                <w:szCs w:val="22"/>
              </w:rPr>
              <w:t>Обучающиеся охвачены мероприятиями, направленными на раннюю профориентацию</w:t>
            </w:r>
          </w:p>
        </w:tc>
      </w:tr>
      <w:tr w:rsidR="00C5029C" w:rsidRPr="00D7021E" w14:paraId="3D3C03BF" w14:textId="77777777" w:rsidTr="00C5029C">
        <w:tc>
          <w:tcPr>
            <w:tcW w:w="959" w:type="dxa"/>
          </w:tcPr>
          <w:p w14:paraId="5BB2BEBB" w14:textId="77777777" w:rsidR="00C5029C" w:rsidRPr="00D7021E" w:rsidRDefault="00C5029C" w:rsidP="00514817">
            <w:pPr>
              <w:overflowPunct/>
              <w:autoSpaceDE/>
              <w:autoSpaceDN/>
              <w:adjustRightInd/>
              <w:jc w:val="center"/>
              <w:textAlignment w:val="auto"/>
              <w:rPr>
                <w:sz w:val="22"/>
                <w:szCs w:val="22"/>
              </w:rPr>
            </w:pPr>
            <w:r w:rsidRPr="00D7021E">
              <w:rPr>
                <w:sz w:val="22"/>
                <w:szCs w:val="22"/>
              </w:rPr>
              <w:t>3.4.4.</w:t>
            </w:r>
          </w:p>
        </w:tc>
        <w:tc>
          <w:tcPr>
            <w:tcW w:w="2410" w:type="dxa"/>
          </w:tcPr>
          <w:p w14:paraId="734BF0DC" w14:textId="77777777" w:rsidR="00C5029C" w:rsidRDefault="00C5029C" w:rsidP="002E7373">
            <w:pPr>
              <w:rPr>
                <w:sz w:val="22"/>
                <w:szCs w:val="22"/>
              </w:rPr>
            </w:pPr>
            <w:r w:rsidRPr="00D7021E">
              <w:rPr>
                <w:sz w:val="22"/>
                <w:szCs w:val="22"/>
              </w:rPr>
              <w:t xml:space="preserve">Обеспечение участия обучающихся 9-х классов, родителей (законных представителей), педагогических работников в областном профориентационном мероприятии </w:t>
            </w:r>
            <w:r w:rsidR="002E7373" w:rsidRPr="00D7021E">
              <w:rPr>
                <w:sz w:val="22"/>
                <w:szCs w:val="22"/>
              </w:rPr>
              <w:t xml:space="preserve">«Скажи </w:t>
            </w:r>
            <w:proofErr w:type="gramStart"/>
            <w:r w:rsidR="002E7373" w:rsidRPr="00D7021E">
              <w:rPr>
                <w:sz w:val="22"/>
                <w:szCs w:val="22"/>
              </w:rPr>
              <w:t>профессии Да</w:t>
            </w:r>
            <w:proofErr w:type="gramEnd"/>
            <w:r w:rsidR="002E7373" w:rsidRPr="00D7021E">
              <w:rPr>
                <w:sz w:val="22"/>
                <w:szCs w:val="22"/>
              </w:rPr>
              <w:t>!» («</w:t>
            </w:r>
            <w:r w:rsidRPr="00D7021E">
              <w:rPr>
                <w:sz w:val="22"/>
                <w:szCs w:val="22"/>
              </w:rPr>
              <w:t>Фестиваль профессий</w:t>
            </w:r>
            <w:r w:rsidR="002E7373" w:rsidRPr="00D7021E">
              <w:rPr>
                <w:sz w:val="22"/>
                <w:szCs w:val="22"/>
              </w:rPr>
              <w:t>»)</w:t>
            </w:r>
          </w:p>
          <w:p w14:paraId="43641B76" w14:textId="77777777" w:rsidR="00D7021E" w:rsidRPr="00D7021E" w:rsidRDefault="00D7021E" w:rsidP="002E7373">
            <w:pPr>
              <w:rPr>
                <w:sz w:val="22"/>
                <w:szCs w:val="22"/>
              </w:rPr>
            </w:pPr>
          </w:p>
        </w:tc>
        <w:tc>
          <w:tcPr>
            <w:tcW w:w="1275" w:type="dxa"/>
          </w:tcPr>
          <w:p w14:paraId="727E5B4D" w14:textId="77777777" w:rsidR="00C5029C" w:rsidRPr="00D7021E" w:rsidRDefault="00C5029C"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14:paraId="74818637" w14:textId="77777777" w:rsidR="00C5029C" w:rsidRPr="00D7021E" w:rsidRDefault="00C5029C" w:rsidP="00514817">
            <w:pPr>
              <w:rPr>
                <w:sz w:val="22"/>
                <w:szCs w:val="22"/>
              </w:rPr>
            </w:pPr>
          </w:p>
        </w:tc>
        <w:tc>
          <w:tcPr>
            <w:tcW w:w="4820" w:type="dxa"/>
          </w:tcPr>
          <w:p w14:paraId="2806E5E4" w14:textId="77777777" w:rsidR="00C5029C" w:rsidRPr="00D7021E" w:rsidRDefault="00C5029C" w:rsidP="00C5029C">
            <w:pPr>
              <w:pStyle w:val="Default"/>
              <w:rPr>
                <w:color w:val="auto"/>
                <w:sz w:val="22"/>
                <w:szCs w:val="22"/>
              </w:rPr>
            </w:pPr>
            <w:r w:rsidRPr="00D7021E">
              <w:rPr>
                <w:color w:val="auto"/>
                <w:sz w:val="22"/>
                <w:szCs w:val="22"/>
              </w:rPr>
              <w:t xml:space="preserve">Сайт ГУ ЯО </w:t>
            </w:r>
            <w:proofErr w:type="spellStart"/>
            <w:r w:rsidRPr="00D7021E">
              <w:rPr>
                <w:color w:val="auto"/>
                <w:sz w:val="22"/>
                <w:szCs w:val="22"/>
              </w:rPr>
              <w:t>ЦПОиПП</w:t>
            </w:r>
            <w:proofErr w:type="spellEnd"/>
            <w:r w:rsidRPr="00D7021E">
              <w:rPr>
                <w:color w:val="auto"/>
                <w:sz w:val="22"/>
                <w:szCs w:val="22"/>
              </w:rPr>
              <w:t xml:space="preserve"> «Ресурс»</w:t>
            </w:r>
            <w:r w:rsidR="00CE41EE" w:rsidRPr="00D7021E">
              <w:rPr>
                <w:color w:val="auto"/>
                <w:sz w:val="22"/>
                <w:szCs w:val="22"/>
              </w:rPr>
              <w:t>: Профориентационные мероприятия</w:t>
            </w:r>
          </w:p>
          <w:p w14:paraId="2BAE23B0" w14:textId="77777777" w:rsidR="00C5029C" w:rsidRPr="00D7021E" w:rsidRDefault="00C5029C" w:rsidP="00C5029C">
            <w:pPr>
              <w:overflowPunct/>
              <w:autoSpaceDE/>
              <w:autoSpaceDN/>
              <w:adjustRightInd/>
              <w:ind w:left="34" w:hanging="34"/>
              <w:textAlignment w:val="auto"/>
              <w:rPr>
                <w:sz w:val="22"/>
                <w:szCs w:val="22"/>
              </w:rPr>
            </w:pPr>
          </w:p>
        </w:tc>
        <w:tc>
          <w:tcPr>
            <w:tcW w:w="1984" w:type="dxa"/>
          </w:tcPr>
          <w:p w14:paraId="529BD1D5" w14:textId="77777777" w:rsidR="00C5029C" w:rsidRPr="00D7021E" w:rsidRDefault="00000000" w:rsidP="00514817">
            <w:pPr>
              <w:rPr>
                <w:sz w:val="22"/>
                <w:szCs w:val="22"/>
              </w:rPr>
            </w:pPr>
            <w:hyperlink r:id="rId53" w:history="1">
              <w:r w:rsidR="00CE41EE" w:rsidRPr="00D7021E">
                <w:rPr>
                  <w:rStyle w:val="a4"/>
                  <w:sz w:val="22"/>
                  <w:szCs w:val="22"/>
                </w:rPr>
                <w:t>https://resurs-yar.ru/specialistam/organizaciya_i_provedenie_proforientacionnoj_raboty/meropriyatiya_dlya_vas/</w:t>
              </w:r>
            </w:hyperlink>
            <w:r w:rsidR="00CE41EE" w:rsidRPr="00D7021E">
              <w:rPr>
                <w:sz w:val="22"/>
                <w:szCs w:val="22"/>
              </w:rPr>
              <w:t xml:space="preserve"> </w:t>
            </w:r>
          </w:p>
        </w:tc>
        <w:tc>
          <w:tcPr>
            <w:tcW w:w="2410" w:type="dxa"/>
          </w:tcPr>
          <w:p w14:paraId="3ECDA960" w14:textId="77777777" w:rsidR="00C5029C" w:rsidRPr="00D7021E" w:rsidRDefault="00C5029C" w:rsidP="00C5029C">
            <w:pPr>
              <w:rPr>
                <w:sz w:val="22"/>
                <w:szCs w:val="22"/>
              </w:rPr>
            </w:pPr>
            <w:r w:rsidRPr="00D7021E">
              <w:rPr>
                <w:sz w:val="22"/>
                <w:szCs w:val="22"/>
              </w:rPr>
              <w:t xml:space="preserve">Обучающиеся приняли участие в областном профориентационном мероприятии </w:t>
            </w:r>
          </w:p>
          <w:p w14:paraId="72E7AF46" w14:textId="77777777" w:rsidR="00C5029C" w:rsidRPr="00D7021E" w:rsidRDefault="002E7373" w:rsidP="002E7373">
            <w:pPr>
              <w:overflowPunct/>
              <w:autoSpaceDE/>
              <w:autoSpaceDN/>
              <w:adjustRightInd/>
              <w:textAlignment w:val="auto"/>
              <w:rPr>
                <w:sz w:val="22"/>
                <w:szCs w:val="22"/>
              </w:rPr>
            </w:pPr>
            <w:r w:rsidRPr="00D7021E">
              <w:rPr>
                <w:sz w:val="22"/>
                <w:szCs w:val="22"/>
              </w:rPr>
              <w:t xml:space="preserve">«Скажи </w:t>
            </w:r>
            <w:proofErr w:type="gramStart"/>
            <w:r w:rsidRPr="00D7021E">
              <w:rPr>
                <w:sz w:val="22"/>
                <w:szCs w:val="22"/>
              </w:rPr>
              <w:t>профессии Да</w:t>
            </w:r>
            <w:proofErr w:type="gramEnd"/>
            <w:r w:rsidRPr="00D7021E">
              <w:rPr>
                <w:sz w:val="22"/>
                <w:szCs w:val="22"/>
              </w:rPr>
              <w:t>!» («Фестиваль профессий»)</w:t>
            </w:r>
          </w:p>
        </w:tc>
      </w:tr>
      <w:tr w:rsidR="00C5029C" w:rsidRPr="00D7021E" w14:paraId="5EF3306B" w14:textId="77777777" w:rsidTr="00C5029C">
        <w:tc>
          <w:tcPr>
            <w:tcW w:w="959" w:type="dxa"/>
          </w:tcPr>
          <w:p w14:paraId="42687ED8" w14:textId="77777777" w:rsidR="00C5029C" w:rsidRPr="00D7021E" w:rsidRDefault="00C5029C" w:rsidP="00514817">
            <w:pPr>
              <w:overflowPunct/>
              <w:autoSpaceDE/>
              <w:autoSpaceDN/>
              <w:adjustRightInd/>
              <w:jc w:val="center"/>
              <w:textAlignment w:val="auto"/>
              <w:rPr>
                <w:sz w:val="22"/>
                <w:szCs w:val="22"/>
              </w:rPr>
            </w:pPr>
            <w:r w:rsidRPr="00D7021E">
              <w:rPr>
                <w:sz w:val="22"/>
                <w:szCs w:val="22"/>
              </w:rPr>
              <w:t>3.4.5.</w:t>
            </w:r>
          </w:p>
        </w:tc>
        <w:tc>
          <w:tcPr>
            <w:tcW w:w="2410" w:type="dxa"/>
          </w:tcPr>
          <w:p w14:paraId="3DD6F0BF" w14:textId="77777777" w:rsidR="00C5029C" w:rsidRPr="00D7021E" w:rsidRDefault="00C5029C" w:rsidP="00514817">
            <w:pPr>
              <w:rPr>
                <w:sz w:val="22"/>
                <w:szCs w:val="22"/>
              </w:rPr>
            </w:pPr>
            <w:r w:rsidRPr="00D7021E">
              <w:rPr>
                <w:sz w:val="22"/>
                <w:szCs w:val="22"/>
              </w:rPr>
              <w:t>Обеспечение участия обучающихся с 1 по 11-е классы</w:t>
            </w:r>
          </w:p>
          <w:p w14:paraId="79DEA5C7" w14:textId="77777777" w:rsidR="00C5029C" w:rsidRPr="00D7021E" w:rsidRDefault="00C5029C" w:rsidP="00514817">
            <w:pPr>
              <w:rPr>
                <w:sz w:val="22"/>
                <w:szCs w:val="22"/>
              </w:rPr>
            </w:pPr>
            <w:r w:rsidRPr="00D7021E">
              <w:rPr>
                <w:sz w:val="22"/>
                <w:szCs w:val="22"/>
              </w:rPr>
              <w:t xml:space="preserve">во Всероссийском конкурсе «Здесь нам жить!» </w:t>
            </w:r>
          </w:p>
          <w:p w14:paraId="6D8AADB0" w14:textId="77777777" w:rsidR="00C5029C" w:rsidRPr="00D7021E" w:rsidRDefault="00C5029C" w:rsidP="00514817">
            <w:pPr>
              <w:rPr>
                <w:sz w:val="22"/>
                <w:szCs w:val="22"/>
              </w:rPr>
            </w:pPr>
          </w:p>
        </w:tc>
        <w:tc>
          <w:tcPr>
            <w:tcW w:w="1275" w:type="dxa"/>
          </w:tcPr>
          <w:p w14:paraId="7C363670" w14:textId="77777777" w:rsidR="00C5029C" w:rsidRPr="00D7021E" w:rsidRDefault="00C5029C"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14:paraId="46D3707B" w14:textId="77777777" w:rsidR="00C5029C" w:rsidRPr="00D7021E" w:rsidRDefault="00C5029C" w:rsidP="00514817">
            <w:pPr>
              <w:ind w:right="176"/>
              <w:rPr>
                <w:sz w:val="22"/>
                <w:szCs w:val="22"/>
              </w:rPr>
            </w:pPr>
          </w:p>
        </w:tc>
        <w:tc>
          <w:tcPr>
            <w:tcW w:w="4820" w:type="dxa"/>
          </w:tcPr>
          <w:p w14:paraId="388EFA06" w14:textId="77777777" w:rsidR="002269B6" w:rsidRPr="00D7021E" w:rsidRDefault="00CE41EE" w:rsidP="007772EC">
            <w:pPr>
              <w:pStyle w:val="Default"/>
              <w:rPr>
                <w:rFonts w:eastAsia="Times New Roman"/>
                <w:color w:val="auto"/>
                <w:sz w:val="22"/>
                <w:szCs w:val="22"/>
                <w:lang w:eastAsia="ru-RU"/>
              </w:rPr>
            </w:pPr>
            <w:r w:rsidRPr="00D7021E">
              <w:rPr>
                <w:rFonts w:eastAsia="Times New Roman"/>
                <w:color w:val="auto"/>
                <w:sz w:val="22"/>
                <w:szCs w:val="22"/>
                <w:lang w:eastAsia="ru-RU"/>
              </w:rPr>
              <w:t xml:space="preserve">Приказ </w:t>
            </w:r>
            <w:proofErr w:type="spellStart"/>
            <w:r w:rsidRPr="00D7021E">
              <w:rPr>
                <w:rFonts w:eastAsia="Times New Roman"/>
                <w:color w:val="auto"/>
                <w:sz w:val="22"/>
                <w:szCs w:val="22"/>
                <w:lang w:eastAsia="ru-RU"/>
              </w:rPr>
              <w:t>Минпросвещения</w:t>
            </w:r>
            <w:proofErr w:type="spellEnd"/>
            <w:r w:rsidRPr="00D7021E">
              <w:rPr>
                <w:rFonts w:eastAsia="Times New Roman"/>
                <w:color w:val="auto"/>
                <w:sz w:val="22"/>
                <w:szCs w:val="22"/>
                <w:lang w:eastAsia="ru-RU"/>
              </w:rPr>
              <w:t xml:space="preserve"> России от 30.08.2022 № 788 «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2022/23 </w:t>
            </w:r>
            <w:proofErr w:type="spellStart"/>
            <w:r w:rsidRPr="00D7021E">
              <w:rPr>
                <w:rFonts w:eastAsia="Times New Roman"/>
                <w:color w:val="auto"/>
                <w:sz w:val="22"/>
                <w:szCs w:val="22"/>
                <w:lang w:eastAsia="ru-RU"/>
              </w:rPr>
              <w:t>уч.г</w:t>
            </w:r>
            <w:proofErr w:type="spellEnd"/>
            <w:r w:rsidRPr="00D7021E">
              <w:rPr>
                <w:rFonts w:eastAsia="Times New Roman"/>
                <w:color w:val="auto"/>
                <w:sz w:val="22"/>
                <w:szCs w:val="22"/>
                <w:lang w:eastAsia="ru-RU"/>
              </w:rPr>
              <w:t xml:space="preserve">.» </w:t>
            </w:r>
          </w:p>
        </w:tc>
        <w:tc>
          <w:tcPr>
            <w:tcW w:w="1984" w:type="dxa"/>
          </w:tcPr>
          <w:p w14:paraId="601A7BC3" w14:textId="77777777" w:rsidR="00C5029C" w:rsidRPr="00D7021E" w:rsidRDefault="00000000" w:rsidP="00514817">
            <w:pPr>
              <w:ind w:right="176"/>
              <w:rPr>
                <w:sz w:val="22"/>
                <w:szCs w:val="22"/>
              </w:rPr>
            </w:pPr>
            <w:hyperlink r:id="rId54" w:history="1">
              <w:r w:rsidR="00CE41EE" w:rsidRPr="00D7021E">
                <w:rPr>
                  <w:rStyle w:val="a4"/>
                  <w:sz w:val="22"/>
                  <w:szCs w:val="22"/>
                </w:rPr>
                <w:t>https://resurs-yar.ru/files/spec/jkh/2022_2023/788.pdf</w:t>
              </w:r>
            </w:hyperlink>
            <w:r w:rsidR="00CE41EE" w:rsidRPr="00D7021E">
              <w:rPr>
                <w:sz w:val="22"/>
                <w:szCs w:val="22"/>
              </w:rPr>
              <w:t xml:space="preserve"> </w:t>
            </w:r>
          </w:p>
          <w:p w14:paraId="730AE1E5" w14:textId="77777777" w:rsidR="00D7021E" w:rsidRPr="00D7021E" w:rsidRDefault="00D7021E" w:rsidP="00514817">
            <w:pPr>
              <w:ind w:right="176"/>
              <w:rPr>
                <w:sz w:val="22"/>
                <w:szCs w:val="22"/>
              </w:rPr>
            </w:pPr>
          </w:p>
          <w:p w14:paraId="03890A47" w14:textId="77777777" w:rsidR="00D7021E" w:rsidRPr="00D7021E" w:rsidRDefault="00000000" w:rsidP="00514817">
            <w:pPr>
              <w:ind w:right="176"/>
              <w:rPr>
                <w:sz w:val="22"/>
                <w:szCs w:val="22"/>
              </w:rPr>
            </w:pPr>
            <w:hyperlink r:id="rId55" w:history="1">
              <w:r w:rsidR="00D7021E" w:rsidRPr="00D7021E">
                <w:rPr>
                  <w:rStyle w:val="a4"/>
                  <w:sz w:val="22"/>
                  <w:szCs w:val="22"/>
                </w:rPr>
                <w:t>https://resurs-yar.ru/specialistam/organizaciya_i_provedenie_proforientacionnoj_raboty/zdes_nam_jit/</w:t>
              </w:r>
            </w:hyperlink>
            <w:r w:rsidR="00D7021E" w:rsidRPr="00D7021E">
              <w:rPr>
                <w:sz w:val="22"/>
                <w:szCs w:val="22"/>
              </w:rPr>
              <w:t xml:space="preserve"> </w:t>
            </w:r>
          </w:p>
        </w:tc>
        <w:tc>
          <w:tcPr>
            <w:tcW w:w="2410" w:type="dxa"/>
          </w:tcPr>
          <w:p w14:paraId="3B5BF17A" w14:textId="77777777" w:rsidR="007772EC" w:rsidRPr="00D7021E" w:rsidRDefault="007772EC" w:rsidP="007772EC">
            <w:pPr>
              <w:rPr>
                <w:sz w:val="22"/>
                <w:szCs w:val="22"/>
              </w:rPr>
            </w:pPr>
            <w:r w:rsidRPr="00D7021E">
              <w:rPr>
                <w:sz w:val="22"/>
                <w:szCs w:val="22"/>
              </w:rPr>
              <w:t xml:space="preserve">Обучающиеся приняли участие во Всероссийском конкурсе «Здесь нам жить!» </w:t>
            </w:r>
          </w:p>
          <w:p w14:paraId="514BAB30" w14:textId="77777777" w:rsidR="00C5029C" w:rsidRPr="00D7021E" w:rsidRDefault="00C5029C" w:rsidP="007772EC">
            <w:pPr>
              <w:overflowPunct/>
              <w:autoSpaceDE/>
              <w:autoSpaceDN/>
              <w:adjustRightInd/>
              <w:textAlignment w:val="auto"/>
              <w:rPr>
                <w:sz w:val="22"/>
                <w:szCs w:val="22"/>
              </w:rPr>
            </w:pPr>
          </w:p>
        </w:tc>
      </w:tr>
      <w:tr w:rsidR="00C5029C" w:rsidRPr="00D7021E" w14:paraId="6A14DEA5" w14:textId="77777777" w:rsidTr="00C5029C">
        <w:tc>
          <w:tcPr>
            <w:tcW w:w="959" w:type="dxa"/>
          </w:tcPr>
          <w:p w14:paraId="32956CDC" w14:textId="77777777" w:rsidR="00C5029C" w:rsidRPr="00D7021E" w:rsidRDefault="00C5029C" w:rsidP="00514817">
            <w:pPr>
              <w:overflowPunct/>
              <w:autoSpaceDE/>
              <w:autoSpaceDN/>
              <w:adjustRightInd/>
              <w:jc w:val="center"/>
              <w:textAlignment w:val="auto"/>
              <w:rPr>
                <w:sz w:val="22"/>
                <w:szCs w:val="22"/>
              </w:rPr>
            </w:pPr>
            <w:r w:rsidRPr="00D7021E">
              <w:rPr>
                <w:sz w:val="22"/>
                <w:szCs w:val="22"/>
              </w:rPr>
              <w:t>3.4.6.</w:t>
            </w:r>
          </w:p>
        </w:tc>
        <w:tc>
          <w:tcPr>
            <w:tcW w:w="2410" w:type="dxa"/>
          </w:tcPr>
          <w:p w14:paraId="297E14A8" w14:textId="77777777" w:rsidR="00C5029C" w:rsidRPr="00D7021E" w:rsidRDefault="00C5029C" w:rsidP="00514817">
            <w:pPr>
              <w:rPr>
                <w:sz w:val="22"/>
                <w:szCs w:val="22"/>
              </w:rPr>
            </w:pPr>
            <w:r w:rsidRPr="00D7021E">
              <w:rPr>
                <w:sz w:val="22"/>
                <w:szCs w:val="22"/>
              </w:rPr>
              <w:t>Проведение профориентационных игр с использованием комплекта профориентационных игр «Экономика региона»</w:t>
            </w:r>
          </w:p>
        </w:tc>
        <w:tc>
          <w:tcPr>
            <w:tcW w:w="1275" w:type="dxa"/>
          </w:tcPr>
          <w:p w14:paraId="64EB379D" w14:textId="77777777" w:rsidR="00C5029C" w:rsidRPr="00D7021E" w:rsidRDefault="00C5029C"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14:paraId="2EC15FEC" w14:textId="77777777" w:rsidR="00C5029C" w:rsidRPr="00D7021E" w:rsidRDefault="00C5029C" w:rsidP="00514817">
            <w:pPr>
              <w:rPr>
                <w:sz w:val="22"/>
                <w:szCs w:val="22"/>
              </w:rPr>
            </w:pPr>
          </w:p>
        </w:tc>
        <w:tc>
          <w:tcPr>
            <w:tcW w:w="4820" w:type="dxa"/>
          </w:tcPr>
          <w:p w14:paraId="4B89AB10" w14:textId="77777777" w:rsidR="00C5029C" w:rsidRPr="00D7021E" w:rsidRDefault="007772EC" w:rsidP="007772EC">
            <w:pPr>
              <w:overflowPunct/>
              <w:autoSpaceDE/>
              <w:autoSpaceDN/>
              <w:adjustRightInd/>
              <w:ind w:left="34"/>
              <w:textAlignment w:val="auto"/>
              <w:rPr>
                <w:sz w:val="22"/>
                <w:szCs w:val="22"/>
              </w:rPr>
            </w:pPr>
            <w:r w:rsidRPr="00D7021E">
              <w:rPr>
                <w:sz w:val="22"/>
                <w:szCs w:val="22"/>
              </w:rPr>
              <w:t>Комплект</w:t>
            </w:r>
            <w:r w:rsidR="00CE41EE" w:rsidRPr="00D7021E">
              <w:rPr>
                <w:sz w:val="22"/>
                <w:szCs w:val="22"/>
              </w:rPr>
              <w:t xml:space="preserve"> </w:t>
            </w:r>
            <w:r w:rsidRPr="00D7021E">
              <w:rPr>
                <w:sz w:val="22"/>
                <w:szCs w:val="22"/>
              </w:rPr>
              <w:t>профориентационных игр «Экономика региона»</w:t>
            </w:r>
          </w:p>
        </w:tc>
        <w:tc>
          <w:tcPr>
            <w:tcW w:w="1984" w:type="dxa"/>
          </w:tcPr>
          <w:p w14:paraId="7B7465D7" w14:textId="77777777" w:rsidR="00C5029C" w:rsidRPr="00D7021E" w:rsidRDefault="00000000" w:rsidP="00514817">
            <w:pPr>
              <w:rPr>
                <w:sz w:val="22"/>
                <w:szCs w:val="22"/>
              </w:rPr>
            </w:pPr>
            <w:hyperlink r:id="rId56" w:history="1">
              <w:r w:rsidR="00C5029C" w:rsidRPr="00D7021E">
                <w:rPr>
                  <w:rStyle w:val="a4"/>
                  <w:sz w:val="22"/>
                  <w:szCs w:val="22"/>
                </w:rPr>
                <w:t>https://yadi.sk/d/17gGrZq4XB_WVQ</w:t>
              </w:r>
            </w:hyperlink>
          </w:p>
        </w:tc>
        <w:tc>
          <w:tcPr>
            <w:tcW w:w="2410" w:type="dxa"/>
          </w:tcPr>
          <w:p w14:paraId="3B73F1ED" w14:textId="77777777" w:rsidR="00C5029C" w:rsidRPr="00D7021E" w:rsidRDefault="007772EC" w:rsidP="00284ED2">
            <w:pPr>
              <w:overflowPunct/>
              <w:autoSpaceDE/>
              <w:autoSpaceDN/>
              <w:adjustRightInd/>
              <w:textAlignment w:val="auto"/>
              <w:rPr>
                <w:sz w:val="22"/>
                <w:szCs w:val="22"/>
              </w:rPr>
            </w:pPr>
            <w:r w:rsidRPr="00D7021E">
              <w:rPr>
                <w:sz w:val="22"/>
                <w:szCs w:val="22"/>
              </w:rPr>
              <w:t xml:space="preserve">Обучающиеся </w:t>
            </w:r>
            <w:r w:rsidR="00284ED2" w:rsidRPr="00D7021E">
              <w:rPr>
                <w:sz w:val="22"/>
                <w:szCs w:val="22"/>
              </w:rPr>
              <w:t>повысили информированность о пространстве будущей работы, экономике региона, отраслях, видах экономической деятельности</w:t>
            </w:r>
          </w:p>
        </w:tc>
      </w:tr>
      <w:tr w:rsidR="00C5029C" w:rsidRPr="00D7021E" w14:paraId="29548DE6" w14:textId="77777777" w:rsidTr="00C5029C">
        <w:tc>
          <w:tcPr>
            <w:tcW w:w="959" w:type="dxa"/>
          </w:tcPr>
          <w:p w14:paraId="3DAE6012" w14:textId="77777777" w:rsidR="00C5029C" w:rsidRPr="00D7021E" w:rsidRDefault="00C5029C" w:rsidP="00514817">
            <w:pPr>
              <w:overflowPunct/>
              <w:autoSpaceDE/>
              <w:autoSpaceDN/>
              <w:adjustRightInd/>
              <w:jc w:val="center"/>
              <w:textAlignment w:val="auto"/>
              <w:rPr>
                <w:sz w:val="22"/>
                <w:szCs w:val="22"/>
              </w:rPr>
            </w:pPr>
            <w:r w:rsidRPr="00D7021E">
              <w:rPr>
                <w:sz w:val="22"/>
                <w:szCs w:val="22"/>
              </w:rPr>
              <w:t>3.4.7.</w:t>
            </w:r>
          </w:p>
        </w:tc>
        <w:tc>
          <w:tcPr>
            <w:tcW w:w="2410" w:type="dxa"/>
          </w:tcPr>
          <w:p w14:paraId="65A85D3E" w14:textId="77777777" w:rsidR="00C5029C" w:rsidRPr="00D7021E" w:rsidRDefault="00C5029C" w:rsidP="00514817">
            <w:pPr>
              <w:overflowPunct/>
              <w:autoSpaceDE/>
              <w:autoSpaceDN/>
              <w:adjustRightInd/>
              <w:textAlignment w:val="auto"/>
              <w:rPr>
                <w:rFonts w:eastAsia="Calibri"/>
                <w:sz w:val="22"/>
                <w:szCs w:val="22"/>
              </w:rPr>
            </w:pPr>
            <w:r w:rsidRPr="00D7021E">
              <w:rPr>
                <w:rFonts w:eastAsia="Calibri"/>
                <w:sz w:val="22"/>
                <w:szCs w:val="22"/>
              </w:rPr>
              <w:t>Организация проведения профессиональных проб, профессионально-ориентированных мастер-классов</w:t>
            </w:r>
          </w:p>
        </w:tc>
        <w:tc>
          <w:tcPr>
            <w:tcW w:w="1275" w:type="dxa"/>
          </w:tcPr>
          <w:p w14:paraId="070DF10A" w14:textId="77777777" w:rsidR="00C5029C" w:rsidRPr="00D7021E" w:rsidRDefault="00C5029C"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14:paraId="3CE4B41F" w14:textId="77777777" w:rsidR="00C5029C" w:rsidRPr="00D7021E" w:rsidRDefault="00C5029C" w:rsidP="00514817">
            <w:pPr>
              <w:ind w:right="176"/>
              <w:rPr>
                <w:sz w:val="22"/>
                <w:szCs w:val="22"/>
              </w:rPr>
            </w:pPr>
          </w:p>
        </w:tc>
        <w:tc>
          <w:tcPr>
            <w:tcW w:w="4820" w:type="dxa"/>
          </w:tcPr>
          <w:p w14:paraId="2CDED88A" w14:textId="77777777" w:rsidR="007772EC" w:rsidRPr="00D7021E" w:rsidRDefault="007772EC" w:rsidP="007772EC">
            <w:pPr>
              <w:overflowPunct/>
              <w:autoSpaceDE/>
              <w:autoSpaceDN/>
              <w:adjustRightInd/>
              <w:spacing w:before="100" w:beforeAutospacing="1" w:after="100" w:afterAutospacing="1"/>
              <w:textAlignment w:val="auto"/>
              <w:outlineLvl w:val="0"/>
              <w:rPr>
                <w:sz w:val="22"/>
                <w:szCs w:val="22"/>
              </w:rPr>
            </w:pPr>
            <w:r w:rsidRPr="00D7021E">
              <w:rPr>
                <w:sz w:val="22"/>
                <w:szCs w:val="22"/>
              </w:rPr>
              <w:t>Материалы для занятий</w:t>
            </w:r>
          </w:p>
          <w:p w14:paraId="7C25E059" w14:textId="77777777" w:rsidR="00C5029C" w:rsidRPr="00D7021E" w:rsidRDefault="00C5029C" w:rsidP="007772EC">
            <w:pPr>
              <w:overflowPunct/>
              <w:autoSpaceDE/>
              <w:autoSpaceDN/>
              <w:adjustRightInd/>
              <w:ind w:left="34"/>
              <w:textAlignment w:val="auto"/>
              <w:rPr>
                <w:sz w:val="22"/>
                <w:szCs w:val="22"/>
              </w:rPr>
            </w:pPr>
          </w:p>
        </w:tc>
        <w:tc>
          <w:tcPr>
            <w:tcW w:w="1984" w:type="dxa"/>
          </w:tcPr>
          <w:p w14:paraId="541CBBB4" w14:textId="77777777" w:rsidR="00C5029C" w:rsidRPr="00D7021E" w:rsidRDefault="00000000" w:rsidP="00514817">
            <w:pPr>
              <w:ind w:right="176"/>
              <w:rPr>
                <w:sz w:val="22"/>
                <w:szCs w:val="22"/>
              </w:rPr>
            </w:pPr>
            <w:hyperlink r:id="rId57" w:history="1">
              <w:r w:rsidR="00C5029C" w:rsidRPr="00D7021E">
                <w:rPr>
                  <w:rStyle w:val="a4"/>
                  <w:sz w:val="22"/>
                  <w:szCs w:val="22"/>
                </w:rPr>
                <w:t>http://resurs-yar.ru/specialistam/organizaciya_i_provedenie_proforientacionnoj_raboty/materialy_dlya_zanyatij/</w:t>
              </w:r>
            </w:hyperlink>
          </w:p>
        </w:tc>
        <w:tc>
          <w:tcPr>
            <w:tcW w:w="2410" w:type="dxa"/>
          </w:tcPr>
          <w:p w14:paraId="6D59CE84" w14:textId="77777777" w:rsidR="00C5029C" w:rsidRPr="00D7021E" w:rsidRDefault="007772EC" w:rsidP="00C5029C">
            <w:pPr>
              <w:overflowPunct/>
              <w:autoSpaceDE/>
              <w:autoSpaceDN/>
              <w:adjustRightInd/>
              <w:textAlignment w:val="auto"/>
              <w:rPr>
                <w:sz w:val="22"/>
                <w:szCs w:val="22"/>
              </w:rPr>
            </w:pPr>
            <w:r w:rsidRPr="00D7021E">
              <w:rPr>
                <w:sz w:val="22"/>
                <w:szCs w:val="22"/>
              </w:rPr>
              <w:t>Обучающиеся приняли участие в профессиональных пробах, мастер-классах</w:t>
            </w:r>
          </w:p>
        </w:tc>
      </w:tr>
      <w:tr w:rsidR="00C5029C" w:rsidRPr="00D7021E" w14:paraId="349D95E0" w14:textId="77777777" w:rsidTr="00C5029C">
        <w:tc>
          <w:tcPr>
            <w:tcW w:w="959" w:type="dxa"/>
          </w:tcPr>
          <w:p w14:paraId="2BD4726B" w14:textId="77777777" w:rsidR="00C5029C" w:rsidRPr="00D7021E" w:rsidRDefault="00C5029C" w:rsidP="00514817">
            <w:pPr>
              <w:overflowPunct/>
              <w:autoSpaceDE/>
              <w:autoSpaceDN/>
              <w:adjustRightInd/>
              <w:jc w:val="center"/>
              <w:textAlignment w:val="auto"/>
              <w:rPr>
                <w:sz w:val="22"/>
                <w:szCs w:val="22"/>
              </w:rPr>
            </w:pPr>
            <w:r w:rsidRPr="00D7021E">
              <w:rPr>
                <w:sz w:val="22"/>
                <w:szCs w:val="22"/>
              </w:rPr>
              <w:t>3.4.8.</w:t>
            </w:r>
          </w:p>
        </w:tc>
        <w:tc>
          <w:tcPr>
            <w:tcW w:w="2410" w:type="dxa"/>
          </w:tcPr>
          <w:p w14:paraId="10363FC0" w14:textId="77777777" w:rsidR="00C5029C" w:rsidRPr="00D7021E" w:rsidRDefault="00C5029C" w:rsidP="00AB71C8">
            <w:pPr>
              <w:pStyle w:val="Default"/>
              <w:rPr>
                <w:sz w:val="22"/>
                <w:szCs w:val="22"/>
              </w:rPr>
            </w:pPr>
            <w:r w:rsidRPr="00D7021E">
              <w:rPr>
                <w:sz w:val="22"/>
                <w:szCs w:val="22"/>
              </w:rPr>
              <w:t xml:space="preserve">Вовлечение </w:t>
            </w:r>
            <w:r w:rsidR="007772EC" w:rsidRPr="00D7021E">
              <w:rPr>
                <w:sz w:val="22"/>
                <w:szCs w:val="22"/>
              </w:rPr>
              <w:t>обучающихся</w:t>
            </w:r>
            <w:r w:rsidRPr="00D7021E">
              <w:rPr>
                <w:sz w:val="22"/>
                <w:szCs w:val="22"/>
              </w:rPr>
              <w:t xml:space="preserve"> в</w:t>
            </w:r>
          </w:p>
          <w:p w14:paraId="0C386A2A" w14:textId="77777777" w:rsidR="00C5029C" w:rsidRPr="00D7021E" w:rsidRDefault="00C5029C" w:rsidP="003D14D9">
            <w:pPr>
              <w:pStyle w:val="Default"/>
              <w:rPr>
                <w:sz w:val="22"/>
                <w:szCs w:val="22"/>
              </w:rPr>
            </w:pPr>
            <w:r w:rsidRPr="00D7021E">
              <w:rPr>
                <w:sz w:val="22"/>
                <w:szCs w:val="22"/>
              </w:rPr>
              <w:t xml:space="preserve">научно-техническое творчество (Инициатива «Школьники в научно-технической деятельности»), </w:t>
            </w:r>
          </w:p>
          <w:p w14:paraId="6B4D96AF" w14:textId="77777777" w:rsidR="00C5029C" w:rsidRPr="00D7021E" w:rsidRDefault="00C5029C" w:rsidP="00AB71C8">
            <w:pPr>
              <w:pStyle w:val="Default"/>
              <w:rPr>
                <w:sz w:val="22"/>
                <w:szCs w:val="22"/>
              </w:rPr>
            </w:pPr>
            <w:r w:rsidRPr="00D7021E">
              <w:rPr>
                <w:sz w:val="22"/>
                <w:szCs w:val="22"/>
              </w:rPr>
              <w:t xml:space="preserve">исследовательскую деятельность через знакомство с российскими учеными и их изобретениями </w:t>
            </w:r>
          </w:p>
          <w:p w14:paraId="1A9AB814" w14:textId="77777777" w:rsidR="00C5029C" w:rsidRPr="00D7021E" w:rsidRDefault="00C5029C" w:rsidP="003D14D9">
            <w:pPr>
              <w:pStyle w:val="Default"/>
              <w:rPr>
                <w:sz w:val="22"/>
                <w:szCs w:val="22"/>
              </w:rPr>
            </w:pPr>
            <w:r w:rsidRPr="00D7021E">
              <w:rPr>
                <w:sz w:val="22"/>
                <w:szCs w:val="22"/>
              </w:rPr>
              <w:t>(Инициатива «Наука рядом»)</w:t>
            </w:r>
          </w:p>
        </w:tc>
        <w:tc>
          <w:tcPr>
            <w:tcW w:w="1275" w:type="dxa"/>
          </w:tcPr>
          <w:p w14:paraId="3C949E86" w14:textId="77777777" w:rsidR="00C5029C" w:rsidRPr="00D7021E" w:rsidRDefault="00C5029C"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14:paraId="2C924A8E" w14:textId="77777777" w:rsidR="00C5029C" w:rsidRPr="00D7021E" w:rsidRDefault="00C5029C" w:rsidP="003E52C0">
            <w:pPr>
              <w:rPr>
                <w:sz w:val="22"/>
                <w:szCs w:val="22"/>
              </w:rPr>
            </w:pPr>
          </w:p>
        </w:tc>
        <w:tc>
          <w:tcPr>
            <w:tcW w:w="4820" w:type="dxa"/>
          </w:tcPr>
          <w:p w14:paraId="0342F531" w14:textId="77777777" w:rsidR="00C5029C" w:rsidRPr="00D7021E" w:rsidRDefault="00C5029C" w:rsidP="00594C68">
            <w:pPr>
              <w:overflowPunct/>
              <w:textAlignment w:val="auto"/>
              <w:rPr>
                <w:sz w:val="22"/>
                <w:szCs w:val="22"/>
              </w:rPr>
            </w:pPr>
            <w:r w:rsidRPr="00D7021E">
              <w:rPr>
                <w:rFonts w:eastAsia="Calibri"/>
                <w:color w:val="000000"/>
                <w:sz w:val="22"/>
                <w:szCs w:val="22"/>
                <w:lang w:eastAsia="en-US"/>
              </w:rPr>
              <w:t xml:space="preserve">План проведения в Российской Федерации Десятилетия науки и технологий (Утверждён </w:t>
            </w:r>
            <w:r w:rsidRPr="00D7021E">
              <w:rPr>
                <w:sz w:val="22"/>
                <w:szCs w:val="22"/>
              </w:rPr>
              <w:t>Распоряжением Правительства РФ от 25 июля 2022 года № 2036-р)</w:t>
            </w:r>
          </w:p>
        </w:tc>
        <w:tc>
          <w:tcPr>
            <w:tcW w:w="1984" w:type="dxa"/>
          </w:tcPr>
          <w:p w14:paraId="3AC516D8" w14:textId="77777777" w:rsidR="00C5029C" w:rsidRPr="00D7021E" w:rsidRDefault="00000000" w:rsidP="00514817">
            <w:pPr>
              <w:rPr>
                <w:sz w:val="22"/>
                <w:szCs w:val="22"/>
              </w:rPr>
            </w:pPr>
            <w:hyperlink r:id="rId58" w:history="1">
              <w:r w:rsidR="00C5029C" w:rsidRPr="00D7021E">
                <w:rPr>
                  <w:rStyle w:val="a4"/>
                  <w:sz w:val="22"/>
                  <w:szCs w:val="22"/>
                </w:rPr>
                <w:t>http://static.government.ru/media/files/YEA0RP13TXUnHadIrmsTUe6ZgQZxBBiQ.pdf</w:t>
              </w:r>
            </w:hyperlink>
          </w:p>
        </w:tc>
        <w:tc>
          <w:tcPr>
            <w:tcW w:w="2410" w:type="dxa"/>
          </w:tcPr>
          <w:p w14:paraId="360A1F3C" w14:textId="77777777" w:rsidR="00C5029C" w:rsidRPr="00D7021E" w:rsidRDefault="00C5029C" w:rsidP="00AB71C8">
            <w:pPr>
              <w:pStyle w:val="Default"/>
              <w:rPr>
                <w:sz w:val="22"/>
                <w:szCs w:val="22"/>
              </w:rPr>
            </w:pPr>
            <w:r w:rsidRPr="00D7021E">
              <w:rPr>
                <w:sz w:val="22"/>
                <w:szCs w:val="22"/>
              </w:rPr>
              <w:t xml:space="preserve">В результате </w:t>
            </w:r>
            <w:proofErr w:type="spellStart"/>
            <w:r w:rsidRPr="00D7021E">
              <w:rPr>
                <w:sz w:val="22"/>
                <w:szCs w:val="22"/>
              </w:rPr>
              <w:t>разноформатного</w:t>
            </w:r>
            <w:proofErr w:type="spellEnd"/>
            <w:r w:rsidRPr="00D7021E">
              <w:rPr>
                <w:sz w:val="22"/>
                <w:szCs w:val="22"/>
              </w:rPr>
              <w:t xml:space="preserve"> (открытые уроки, экскурсии в лаборатории и др.) взаимодействия школьников и их родителей с учеными созданы дополнительные возможности для привлечения молодежи в сферу исследований и </w:t>
            </w:r>
          </w:p>
          <w:p w14:paraId="3D5D0535" w14:textId="77777777" w:rsidR="00C5029C" w:rsidRPr="00D7021E" w:rsidRDefault="00C5029C" w:rsidP="00D7021E">
            <w:pPr>
              <w:pStyle w:val="Default"/>
              <w:rPr>
                <w:sz w:val="22"/>
                <w:szCs w:val="22"/>
              </w:rPr>
            </w:pPr>
            <w:r w:rsidRPr="00D7021E">
              <w:rPr>
                <w:sz w:val="22"/>
                <w:szCs w:val="22"/>
              </w:rPr>
              <w:t xml:space="preserve">разработок. </w:t>
            </w:r>
          </w:p>
        </w:tc>
      </w:tr>
      <w:tr w:rsidR="00C5029C" w:rsidRPr="00D7021E" w14:paraId="728680EF" w14:textId="77777777" w:rsidTr="00C5029C">
        <w:tc>
          <w:tcPr>
            <w:tcW w:w="959" w:type="dxa"/>
          </w:tcPr>
          <w:p w14:paraId="1C8B8121" w14:textId="77777777" w:rsidR="00C5029C" w:rsidRPr="00D7021E" w:rsidRDefault="00C5029C" w:rsidP="00514817">
            <w:pPr>
              <w:overflowPunct/>
              <w:autoSpaceDE/>
              <w:autoSpaceDN/>
              <w:adjustRightInd/>
              <w:jc w:val="center"/>
              <w:textAlignment w:val="auto"/>
              <w:rPr>
                <w:sz w:val="22"/>
                <w:szCs w:val="22"/>
              </w:rPr>
            </w:pPr>
            <w:r w:rsidRPr="00D7021E">
              <w:rPr>
                <w:sz w:val="22"/>
                <w:szCs w:val="22"/>
              </w:rPr>
              <w:t>3.4.9.</w:t>
            </w:r>
          </w:p>
        </w:tc>
        <w:tc>
          <w:tcPr>
            <w:tcW w:w="2410" w:type="dxa"/>
          </w:tcPr>
          <w:p w14:paraId="2EE57ECB" w14:textId="77777777" w:rsidR="00C5029C" w:rsidRPr="00D7021E" w:rsidRDefault="007772EC" w:rsidP="007772EC">
            <w:pPr>
              <w:pStyle w:val="Default"/>
              <w:rPr>
                <w:sz w:val="22"/>
                <w:szCs w:val="22"/>
              </w:rPr>
            </w:pPr>
            <w:r w:rsidRPr="00D7021E">
              <w:rPr>
                <w:sz w:val="22"/>
                <w:szCs w:val="22"/>
              </w:rPr>
              <w:t xml:space="preserve">Вовлечение обучающихся в проектирование будущего. </w:t>
            </w:r>
            <w:r w:rsidR="00C5029C" w:rsidRPr="00D7021E">
              <w:rPr>
                <w:sz w:val="22"/>
                <w:szCs w:val="22"/>
              </w:rPr>
              <w:t>(Инициатива «Проектирование будущего»)</w:t>
            </w:r>
          </w:p>
        </w:tc>
        <w:tc>
          <w:tcPr>
            <w:tcW w:w="1275" w:type="dxa"/>
          </w:tcPr>
          <w:p w14:paraId="353E073E" w14:textId="77777777" w:rsidR="00C5029C" w:rsidRPr="00D7021E" w:rsidRDefault="00C5029C"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14:paraId="27A892AB" w14:textId="77777777" w:rsidR="00C5029C" w:rsidRPr="00D7021E" w:rsidRDefault="00C5029C" w:rsidP="00514817">
            <w:pPr>
              <w:ind w:right="41"/>
              <w:rPr>
                <w:sz w:val="22"/>
                <w:szCs w:val="22"/>
              </w:rPr>
            </w:pPr>
          </w:p>
        </w:tc>
        <w:tc>
          <w:tcPr>
            <w:tcW w:w="4820" w:type="dxa"/>
          </w:tcPr>
          <w:p w14:paraId="090F65FE" w14:textId="77777777" w:rsidR="00C5029C" w:rsidRPr="00D7021E" w:rsidRDefault="00C5029C" w:rsidP="00514817">
            <w:pPr>
              <w:overflowPunct/>
              <w:textAlignment w:val="auto"/>
              <w:rPr>
                <w:sz w:val="22"/>
                <w:szCs w:val="22"/>
              </w:rPr>
            </w:pPr>
            <w:r w:rsidRPr="00D7021E">
              <w:rPr>
                <w:rFonts w:eastAsia="Calibri"/>
                <w:color w:val="000000"/>
                <w:sz w:val="22"/>
                <w:szCs w:val="22"/>
                <w:lang w:eastAsia="en-US"/>
              </w:rPr>
              <w:t xml:space="preserve">План проведения в Российской Федерации Десятилетия науки и технологий (Утверждён </w:t>
            </w:r>
            <w:r w:rsidRPr="00D7021E">
              <w:rPr>
                <w:sz w:val="22"/>
                <w:szCs w:val="22"/>
              </w:rPr>
              <w:t>Распоряжением Правительства РФ от 25 июля 2022 года № 2036-р)</w:t>
            </w:r>
          </w:p>
        </w:tc>
        <w:tc>
          <w:tcPr>
            <w:tcW w:w="1984" w:type="dxa"/>
          </w:tcPr>
          <w:p w14:paraId="2EC879C5" w14:textId="77777777" w:rsidR="00C5029C" w:rsidRPr="00D7021E" w:rsidRDefault="00000000" w:rsidP="00514817">
            <w:pPr>
              <w:rPr>
                <w:sz w:val="22"/>
                <w:szCs w:val="22"/>
              </w:rPr>
            </w:pPr>
            <w:hyperlink r:id="rId59" w:history="1">
              <w:r w:rsidR="00C5029C" w:rsidRPr="00D7021E">
                <w:rPr>
                  <w:rStyle w:val="a4"/>
                  <w:sz w:val="22"/>
                  <w:szCs w:val="22"/>
                </w:rPr>
                <w:t>http://static.government.ru/media/files/YEA0RP13TXUnHadIrmsTUe6ZgQZxBBiQ.pdf</w:t>
              </w:r>
            </w:hyperlink>
          </w:p>
        </w:tc>
        <w:tc>
          <w:tcPr>
            <w:tcW w:w="2410" w:type="dxa"/>
          </w:tcPr>
          <w:p w14:paraId="5BF452C1" w14:textId="77777777" w:rsidR="007772EC" w:rsidRPr="00D7021E" w:rsidRDefault="007772EC" w:rsidP="007772EC">
            <w:pPr>
              <w:pStyle w:val="Default"/>
              <w:rPr>
                <w:sz w:val="22"/>
                <w:szCs w:val="22"/>
              </w:rPr>
            </w:pPr>
            <w:r w:rsidRPr="00D7021E">
              <w:rPr>
                <w:sz w:val="22"/>
                <w:szCs w:val="22"/>
              </w:rPr>
              <w:t xml:space="preserve">Обучающиеся овладели навыками планирования будущего </w:t>
            </w:r>
          </w:p>
          <w:p w14:paraId="4717AE4C" w14:textId="77777777" w:rsidR="00C5029C" w:rsidRPr="00D7021E" w:rsidRDefault="00C5029C" w:rsidP="003E52C0">
            <w:pPr>
              <w:overflowPunct/>
              <w:autoSpaceDE/>
              <w:autoSpaceDN/>
              <w:adjustRightInd/>
              <w:textAlignment w:val="auto"/>
              <w:rPr>
                <w:sz w:val="22"/>
                <w:szCs w:val="22"/>
              </w:rPr>
            </w:pPr>
          </w:p>
        </w:tc>
      </w:tr>
      <w:tr w:rsidR="00C5029C" w:rsidRPr="00D7021E" w14:paraId="2C240977" w14:textId="77777777" w:rsidTr="00C5029C">
        <w:tc>
          <w:tcPr>
            <w:tcW w:w="959" w:type="dxa"/>
          </w:tcPr>
          <w:p w14:paraId="2D0D3D2C" w14:textId="77777777" w:rsidR="00C5029C" w:rsidRPr="00D7021E" w:rsidRDefault="00284ED2" w:rsidP="00514817">
            <w:pPr>
              <w:overflowPunct/>
              <w:autoSpaceDE/>
              <w:autoSpaceDN/>
              <w:adjustRightInd/>
              <w:jc w:val="center"/>
              <w:textAlignment w:val="auto"/>
              <w:rPr>
                <w:sz w:val="22"/>
                <w:szCs w:val="22"/>
              </w:rPr>
            </w:pPr>
            <w:r w:rsidRPr="00D7021E">
              <w:rPr>
                <w:sz w:val="22"/>
                <w:szCs w:val="22"/>
              </w:rPr>
              <w:t>3.4.10</w:t>
            </w:r>
            <w:r w:rsidR="00C5029C" w:rsidRPr="00D7021E">
              <w:rPr>
                <w:sz w:val="22"/>
                <w:szCs w:val="22"/>
              </w:rPr>
              <w:t>.</w:t>
            </w:r>
          </w:p>
        </w:tc>
        <w:tc>
          <w:tcPr>
            <w:tcW w:w="2410" w:type="dxa"/>
          </w:tcPr>
          <w:p w14:paraId="6FF08DA2" w14:textId="77777777" w:rsidR="00C5029C" w:rsidRPr="00D7021E" w:rsidRDefault="00C5029C" w:rsidP="00514817">
            <w:pPr>
              <w:overflowPunct/>
              <w:autoSpaceDE/>
              <w:autoSpaceDN/>
              <w:adjustRightInd/>
              <w:textAlignment w:val="auto"/>
              <w:rPr>
                <w:sz w:val="22"/>
                <w:szCs w:val="22"/>
              </w:rPr>
            </w:pPr>
            <w:r w:rsidRPr="00D7021E">
              <w:rPr>
                <w:sz w:val="22"/>
                <w:szCs w:val="22"/>
              </w:rPr>
              <w:t>Ознакомление обучающихся:</w:t>
            </w:r>
          </w:p>
          <w:p w14:paraId="7A767915" w14:textId="77777777" w:rsidR="00C5029C" w:rsidRPr="00D7021E" w:rsidRDefault="00C5029C" w:rsidP="00514817">
            <w:pPr>
              <w:numPr>
                <w:ilvl w:val="0"/>
                <w:numId w:val="19"/>
              </w:numPr>
              <w:overflowPunct/>
              <w:autoSpaceDE/>
              <w:autoSpaceDN/>
              <w:adjustRightInd/>
              <w:ind w:left="176" w:hanging="176"/>
              <w:textAlignment w:val="auto"/>
              <w:rPr>
                <w:b/>
                <w:bCs/>
                <w:sz w:val="22"/>
                <w:szCs w:val="22"/>
              </w:rPr>
            </w:pPr>
            <w:r w:rsidRPr="00D7021E">
              <w:rPr>
                <w:bCs/>
                <w:sz w:val="22"/>
                <w:szCs w:val="22"/>
              </w:rPr>
              <w:t>с профессиями и специальностями</w:t>
            </w:r>
            <w:r w:rsidRPr="00D7021E">
              <w:rPr>
                <w:sz w:val="22"/>
                <w:szCs w:val="22"/>
              </w:rPr>
              <w:t>, направлениями подготовки, наиболее востребованными, новыми и перспективными в Ярославской области (топ-регион)</w:t>
            </w:r>
          </w:p>
          <w:p w14:paraId="2E1016F0" w14:textId="77777777" w:rsidR="00C5029C" w:rsidRPr="00D7021E" w:rsidRDefault="00C5029C" w:rsidP="00514817">
            <w:pPr>
              <w:numPr>
                <w:ilvl w:val="0"/>
                <w:numId w:val="19"/>
              </w:numPr>
              <w:overflowPunct/>
              <w:autoSpaceDE/>
              <w:autoSpaceDN/>
              <w:adjustRightInd/>
              <w:ind w:left="176" w:hanging="176"/>
              <w:textAlignment w:val="auto"/>
              <w:rPr>
                <w:b/>
                <w:bCs/>
                <w:sz w:val="22"/>
                <w:szCs w:val="22"/>
              </w:rPr>
            </w:pPr>
            <w:r w:rsidRPr="00D7021E">
              <w:rPr>
                <w:sz w:val="22"/>
                <w:szCs w:val="22"/>
              </w:rPr>
              <w:t>с кадровыми потребностями экономики области</w:t>
            </w:r>
          </w:p>
          <w:p w14:paraId="3A4CB5DA" w14:textId="77777777" w:rsidR="00C5029C" w:rsidRPr="00D7021E" w:rsidRDefault="00C5029C" w:rsidP="00C344E9">
            <w:pPr>
              <w:numPr>
                <w:ilvl w:val="0"/>
                <w:numId w:val="19"/>
              </w:numPr>
              <w:overflowPunct/>
              <w:autoSpaceDE/>
              <w:autoSpaceDN/>
              <w:adjustRightInd/>
              <w:ind w:left="176" w:hanging="176"/>
              <w:textAlignment w:val="auto"/>
              <w:rPr>
                <w:bCs/>
                <w:sz w:val="22"/>
                <w:szCs w:val="22"/>
              </w:rPr>
            </w:pPr>
            <w:r w:rsidRPr="00D7021E">
              <w:rPr>
                <w:bCs/>
                <w:sz w:val="22"/>
                <w:szCs w:val="22"/>
              </w:rPr>
              <w:t xml:space="preserve">с компетенциями будущего </w:t>
            </w:r>
          </w:p>
        </w:tc>
        <w:tc>
          <w:tcPr>
            <w:tcW w:w="1275" w:type="dxa"/>
          </w:tcPr>
          <w:p w14:paraId="2BE93CAB" w14:textId="77777777" w:rsidR="00C5029C" w:rsidRPr="00D7021E" w:rsidRDefault="00C5029C"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14:paraId="2DC9491C" w14:textId="77777777" w:rsidR="00C5029C" w:rsidRPr="00D7021E" w:rsidRDefault="00C5029C" w:rsidP="00514817">
            <w:pPr>
              <w:ind w:right="41"/>
              <w:rPr>
                <w:sz w:val="22"/>
                <w:szCs w:val="22"/>
              </w:rPr>
            </w:pPr>
          </w:p>
        </w:tc>
        <w:tc>
          <w:tcPr>
            <w:tcW w:w="4820" w:type="dxa"/>
          </w:tcPr>
          <w:p w14:paraId="1E067A9C" w14:textId="77777777" w:rsidR="007772EC" w:rsidRPr="00D7021E" w:rsidRDefault="007772EC" w:rsidP="007772EC">
            <w:pPr>
              <w:overflowPunct/>
              <w:autoSpaceDE/>
              <w:autoSpaceDN/>
              <w:adjustRightInd/>
              <w:spacing w:before="100" w:beforeAutospacing="1" w:after="100" w:afterAutospacing="1"/>
              <w:textAlignment w:val="auto"/>
              <w:outlineLvl w:val="0"/>
              <w:rPr>
                <w:sz w:val="22"/>
                <w:szCs w:val="22"/>
              </w:rPr>
            </w:pPr>
            <w:r w:rsidRPr="00D7021E">
              <w:rPr>
                <w:sz w:val="22"/>
                <w:szCs w:val="22"/>
              </w:rPr>
              <w:t>Материалы для занятий</w:t>
            </w:r>
          </w:p>
          <w:p w14:paraId="799A786D" w14:textId="77777777" w:rsidR="00C5029C" w:rsidRPr="00D7021E" w:rsidRDefault="00C5029C" w:rsidP="007772EC">
            <w:pPr>
              <w:overflowPunct/>
              <w:autoSpaceDE/>
              <w:autoSpaceDN/>
              <w:adjustRightInd/>
              <w:textAlignment w:val="auto"/>
              <w:rPr>
                <w:sz w:val="22"/>
                <w:szCs w:val="22"/>
              </w:rPr>
            </w:pPr>
          </w:p>
        </w:tc>
        <w:tc>
          <w:tcPr>
            <w:tcW w:w="1984" w:type="dxa"/>
          </w:tcPr>
          <w:p w14:paraId="360AF1EC" w14:textId="77777777" w:rsidR="00C5029C" w:rsidRPr="00D7021E" w:rsidRDefault="00000000" w:rsidP="00514817">
            <w:pPr>
              <w:rPr>
                <w:sz w:val="22"/>
                <w:szCs w:val="22"/>
              </w:rPr>
            </w:pPr>
            <w:hyperlink r:id="rId60" w:history="1">
              <w:r w:rsidR="00C5029C" w:rsidRPr="00D7021E">
                <w:rPr>
                  <w:rStyle w:val="a4"/>
                  <w:rFonts w:eastAsia="Calibri"/>
                  <w:sz w:val="22"/>
                  <w:szCs w:val="22"/>
                </w:rPr>
                <w:t>http://resurs-yar.ru/specialistam/organizaciya_i_provedenie_proforientacionnoj_raboty/profobr1/</w:t>
              </w:r>
            </w:hyperlink>
          </w:p>
          <w:p w14:paraId="5CEFBC2E" w14:textId="77777777" w:rsidR="007772EC" w:rsidRPr="00D7021E" w:rsidRDefault="007772EC" w:rsidP="00514817">
            <w:pPr>
              <w:rPr>
                <w:rFonts w:eastAsia="Calibri"/>
                <w:sz w:val="22"/>
                <w:szCs w:val="22"/>
              </w:rPr>
            </w:pPr>
          </w:p>
          <w:p w14:paraId="74131B8E" w14:textId="77777777" w:rsidR="00C5029C" w:rsidRPr="00D7021E" w:rsidRDefault="00000000" w:rsidP="00514817">
            <w:pPr>
              <w:ind w:right="41"/>
              <w:rPr>
                <w:rStyle w:val="a4"/>
                <w:rFonts w:eastAsia="Calibri"/>
                <w:sz w:val="22"/>
                <w:szCs w:val="22"/>
              </w:rPr>
            </w:pPr>
            <w:hyperlink r:id="rId61" w:history="1">
              <w:r w:rsidR="00C5029C" w:rsidRPr="00D7021E">
                <w:rPr>
                  <w:rStyle w:val="a4"/>
                  <w:rFonts w:eastAsia="Calibri"/>
                  <w:sz w:val="22"/>
                  <w:szCs w:val="22"/>
                </w:rPr>
                <w:t>http://resurs-yar.ru/prognozy_rynka_truda/</w:t>
              </w:r>
            </w:hyperlink>
          </w:p>
          <w:p w14:paraId="1C15178A" w14:textId="77777777" w:rsidR="00C5029C" w:rsidRPr="00D7021E" w:rsidRDefault="00000000" w:rsidP="00514817">
            <w:pPr>
              <w:ind w:right="41"/>
              <w:rPr>
                <w:sz w:val="22"/>
                <w:szCs w:val="22"/>
              </w:rPr>
            </w:pPr>
            <w:hyperlink r:id="rId62" w:history="1">
              <w:r w:rsidR="00C5029C" w:rsidRPr="00D7021E">
                <w:rPr>
                  <w:rStyle w:val="a4"/>
                  <w:sz w:val="22"/>
                  <w:szCs w:val="22"/>
                </w:rPr>
                <w:t>http://resurs-yar.ru/shkolnikam_i_abiturientam/vyberi_svoe_professionalnoe_buduwee/malaya_enciklopediya/</w:t>
              </w:r>
            </w:hyperlink>
          </w:p>
        </w:tc>
        <w:tc>
          <w:tcPr>
            <w:tcW w:w="2410" w:type="dxa"/>
          </w:tcPr>
          <w:p w14:paraId="7034D3D5" w14:textId="77777777" w:rsidR="00C5029C" w:rsidRPr="00D7021E" w:rsidRDefault="007772EC" w:rsidP="007772EC">
            <w:pPr>
              <w:overflowPunct/>
              <w:autoSpaceDE/>
              <w:autoSpaceDN/>
              <w:adjustRightInd/>
              <w:textAlignment w:val="auto"/>
              <w:rPr>
                <w:sz w:val="22"/>
                <w:szCs w:val="22"/>
              </w:rPr>
            </w:pPr>
            <w:r w:rsidRPr="00D7021E">
              <w:rPr>
                <w:sz w:val="22"/>
                <w:szCs w:val="22"/>
              </w:rPr>
              <w:t>Проведены занятия.</w:t>
            </w:r>
          </w:p>
          <w:p w14:paraId="35AF9641" w14:textId="77777777" w:rsidR="007772EC" w:rsidRPr="00D7021E" w:rsidRDefault="007772EC" w:rsidP="000F08B7">
            <w:pPr>
              <w:overflowPunct/>
              <w:autoSpaceDE/>
              <w:autoSpaceDN/>
              <w:adjustRightInd/>
              <w:textAlignment w:val="auto"/>
              <w:rPr>
                <w:sz w:val="22"/>
                <w:szCs w:val="22"/>
              </w:rPr>
            </w:pPr>
            <w:r w:rsidRPr="00D7021E">
              <w:rPr>
                <w:sz w:val="22"/>
                <w:szCs w:val="22"/>
              </w:rPr>
              <w:t>Обучающиеся повысили информированнос</w:t>
            </w:r>
            <w:r w:rsidR="000F08B7" w:rsidRPr="00D7021E">
              <w:rPr>
                <w:sz w:val="22"/>
                <w:szCs w:val="22"/>
              </w:rPr>
              <w:t>ть в области профессиональной</w:t>
            </w:r>
            <w:r w:rsidR="00D7021E">
              <w:rPr>
                <w:sz w:val="22"/>
                <w:szCs w:val="22"/>
              </w:rPr>
              <w:t xml:space="preserve"> </w:t>
            </w:r>
            <w:r w:rsidR="000F08B7" w:rsidRPr="00D7021E">
              <w:rPr>
                <w:sz w:val="22"/>
                <w:szCs w:val="22"/>
              </w:rPr>
              <w:t>ориентации</w:t>
            </w:r>
          </w:p>
        </w:tc>
      </w:tr>
      <w:tr w:rsidR="00C5029C" w:rsidRPr="00D7021E" w14:paraId="3C6DED34" w14:textId="77777777" w:rsidTr="00C5029C">
        <w:tc>
          <w:tcPr>
            <w:tcW w:w="959" w:type="dxa"/>
          </w:tcPr>
          <w:p w14:paraId="7D8BE980" w14:textId="77777777" w:rsidR="00C5029C" w:rsidRPr="00D7021E" w:rsidRDefault="00284ED2" w:rsidP="00514817">
            <w:pPr>
              <w:overflowPunct/>
              <w:autoSpaceDE/>
              <w:autoSpaceDN/>
              <w:adjustRightInd/>
              <w:jc w:val="center"/>
              <w:textAlignment w:val="auto"/>
              <w:rPr>
                <w:sz w:val="22"/>
                <w:szCs w:val="22"/>
              </w:rPr>
            </w:pPr>
            <w:r w:rsidRPr="00D7021E">
              <w:rPr>
                <w:sz w:val="22"/>
                <w:szCs w:val="22"/>
              </w:rPr>
              <w:t>3.4.11</w:t>
            </w:r>
            <w:r w:rsidR="00C5029C" w:rsidRPr="00D7021E">
              <w:rPr>
                <w:sz w:val="22"/>
                <w:szCs w:val="22"/>
              </w:rPr>
              <w:t>.</w:t>
            </w:r>
          </w:p>
        </w:tc>
        <w:tc>
          <w:tcPr>
            <w:tcW w:w="2410" w:type="dxa"/>
          </w:tcPr>
          <w:p w14:paraId="7B89DA71" w14:textId="77777777" w:rsidR="00C5029C" w:rsidRPr="00D7021E" w:rsidRDefault="00C5029C" w:rsidP="003B6F8D">
            <w:pPr>
              <w:rPr>
                <w:sz w:val="22"/>
                <w:szCs w:val="22"/>
              </w:rPr>
            </w:pPr>
            <w:r w:rsidRPr="00D7021E">
              <w:rPr>
                <w:sz w:val="22"/>
                <w:szCs w:val="22"/>
              </w:rPr>
              <w:t>Проведение  экскурсий на предприятия, организации</w:t>
            </w:r>
          </w:p>
        </w:tc>
        <w:tc>
          <w:tcPr>
            <w:tcW w:w="1275" w:type="dxa"/>
          </w:tcPr>
          <w:p w14:paraId="728E267F" w14:textId="77777777" w:rsidR="00C5029C" w:rsidRPr="00D7021E" w:rsidRDefault="00C5029C"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14:paraId="5267C34E" w14:textId="77777777" w:rsidR="00C5029C" w:rsidRPr="00D7021E" w:rsidRDefault="00C5029C" w:rsidP="003E52C0">
            <w:pPr>
              <w:ind w:right="176"/>
              <w:rPr>
                <w:sz w:val="22"/>
                <w:szCs w:val="22"/>
              </w:rPr>
            </w:pPr>
          </w:p>
        </w:tc>
        <w:tc>
          <w:tcPr>
            <w:tcW w:w="4820" w:type="dxa"/>
          </w:tcPr>
          <w:p w14:paraId="71BC7A33" w14:textId="77777777" w:rsidR="00C5029C" w:rsidRPr="00D7021E" w:rsidRDefault="00C5029C" w:rsidP="00A71619">
            <w:pPr>
              <w:overflowPunct/>
              <w:autoSpaceDE/>
              <w:autoSpaceDN/>
              <w:adjustRightInd/>
              <w:textAlignment w:val="auto"/>
              <w:rPr>
                <w:sz w:val="22"/>
                <w:szCs w:val="22"/>
              </w:rPr>
            </w:pPr>
            <w:r w:rsidRPr="00D7021E">
              <w:rPr>
                <w:sz w:val="22"/>
                <w:szCs w:val="22"/>
              </w:rPr>
              <w:t>КАТАЛОГ профориентационных экскурсий Ярославской области</w:t>
            </w:r>
          </w:p>
        </w:tc>
        <w:tc>
          <w:tcPr>
            <w:tcW w:w="1984" w:type="dxa"/>
          </w:tcPr>
          <w:p w14:paraId="66A8E1D3" w14:textId="77777777" w:rsidR="00C5029C" w:rsidRPr="00D7021E" w:rsidRDefault="00000000" w:rsidP="00514817">
            <w:pPr>
              <w:ind w:right="176"/>
              <w:rPr>
                <w:sz w:val="22"/>
                <w:szCs w:val="22"/>
              </w:rPr>
            </w:pPr>
            <w:hyperlink r:id="rId63" w:history="1">
              <w:r w:rsidR="00C5029C" w:rsidRPr="00D7021E">
                <w:rPr>
                  <w:rStyle w:val="a4"/>
                  <w:sz w:val="22"/>
                  <w:szCs w:val="22"/>
                </w:rPr>
                <w:t>http://resurs-yar.ru/files/spec/kpek.pdf</w:t>
              </w:r>
            </w:hyperlink>
          </w:p>
        </w:tc>
        <w:tc>
          <w:tcPr>
            <w:tcW w:w="2410" w:type="dxa"/>
          </w:tcPr>
          <w:p w14:paraId="77EC39AF" w14:textId="77777777" w:rsidR="00C5029C" w:rsidRPr="00D7021E" w:rsidRDefault="000F08B7" w:rsidP="003E52C0">
            <w:pPr>
              <w:overflowPunct/>
              <w:autoSpaceDE/>
              <w:autoSpaceDN/>
              <w:adjustRightInd/>
              <w:textAlignment w:val="auto"/>
              <w:rPr>
                <w:sz w:val="22"/>
                <w:szCs w:val="22"/>
              </w:rPr>
            </w:pPr>
            <w:r w:rsidRPr="00D7021E">
              <w:rPr>
                <w:sz w:val="22"/>
                <w:szCs w:val="22"/>
              </w:rPr>
              <w:t>Проведены экскурсии</w:t>
            </w:r>
          </w:p>
        </w:tc>
      </w:tr>
      <w:tr w:rsidR="000F08B7" w:rsidRPr="00D7021E" w14:paraId="03B1E588" w14:textId="77777777" w:rsidTr="00C5029C">
        <w:tc>
          <w:tcPr>
            <w:tcW w:w="959" w:type="dxa"/>
          </w:tcPr>
          <w:p w14:paraId="6031BCD4" w14:textId="77777777" w:rsidR="000F08B7" w:rsidRPr="00D7021E" w:rsidRDefault="00284ED2" w:rsidP="00514817">
            <w:pPr>
              <w:overflowPunct/>
              <w:autoSpaceDE/>
              <w:autoSpaceDN/>
              <w:adjustRightInd/>
              <w:jc w:val="center"/>
              <w:textAlignment w:val="auto"/>
              <w:rPr>
                <w:sz w:val="22"/>
                <w:szCs w:val="22"/>
              </w:rPr>
            </w:pPr>
            <w:r w:rsidRPr="00D7021E">
              <w:rPr>
                <w:sz w:val="22"/>
                <w:szCs w:val="22"/>
              </w:rPr>
              <w:t>3.4.12</w:t>
            </w:r>
            <w:r w:rsidR="000F08B7" w:rsidRPr="00D7021E">
              <w:rPr>
                <w:sz w:val="22"/>
                <w:szCs w:val="22"/>
              </w:rPr>
              <w:t>.</w:t>
            </w:r>
          </w:p>
        </w:tc>
        <w:tc>
          <w:tcPr>
            <w:tcW w:w="2410" w:type="dxa"/>
          </w:tcPr>
          <w:p w14:paraId="6F260228" w14:textId="77777777" w:rsidR="000F08B7" w:rsidRPr="00D7021E" w:rsidRDefault="000F08B7" w:rsidP="00513EBA">
            <w:pPr>
              <w:overflowPunct/>
              <w:autoSpaceDE/>
              <w:autoSpaceDN/>
              <w:adjustRightInd/>
              <w:textAlignment w:val="auto"/>
              <w:rPr>
                <w:sz w:val="22"/>
                <w:szCs w:val="22"/>
              </w:rPr>
            </w:pPr>
            <w:r w:rsidRPr="00D7021E">
              <w:rPr>
                <w:sz w:val="22"/>
                <w:szCs w:val="22"/>
              </w:rPr>
              <w:t xml:space="preserve">Проведение занятий по дополнительному образованию детей </w:t>
            </w:r>
          </w:p>
          <w:p w14:paraId="202D9D03" w14:textId="77777777" w:rsidR="000F08B7" w:rsidRPr="00D7021E" w:rsidRDefault="000F08B7" w:rsidP="00513EBA">
            <w:pPr>
              <w:overflowPunct/>
              <w:autoSpaceDE/>
              <w:autoSpaceDN/>
              <w:adjustRightInd/>
              <w:textAlignment w:val="auto"/>
              <w:rPr>
                <w:sz w:val="22"/>
                <w:szCs w:val="22"/>
              </w:rPr>
            </w:pPr>
            <w:r w:rsidRPr="00D7021E">
              <w:rPr>
                <w:sz w:val="22"/>
                <w:szCs w:val="22"/>
              </w:rPr>
              <w:t xml:space="preserve">в сфере инженерно-технического творчества </w:t>
            </w:r>
          </w:p>
        </w:tc>
        <w:tc>
          <w:tcPr>
            <w:tcW w:w="1275" w:type="dxa"/>
          </w:tcPr>
          <w:p w14:paraId="10ED45E6" w14:textId="77777777" w:rsidR="000F08B7" w:rsidRPr="00D7021E" w:rsidRDefault="000F08B7" w:rsidP="00513EBA">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14:paraId="799F38CE" w14:textId="77777777" w:rsidR="000F08B7" w:rsidRPr="00D7021E" w:rsidRDefault="000F08B7" w:rsidP="00513EBA">
            <w:pPr>
              <w:rPr>
                <w:sz w:val="22"/>
                <w:szCs w:val="22"/>
              </w:rPr>
            </w:pPr>
          </w:p>
        </w:tc>
        <w:tc>
          <w:tcPr>
            <w:tcW w:w="4820" w:type="dxa"/>
          </w:tcPr>
          <w:p w14:paraId="6C533623" w14:textId="77777777" w:rsidR="000F08B7" w:rsidRPr="00D7021E" w:rsidRDefault="000F08B7" w:rsidP="00513EBA">
            <w:pPr>
              <w:overflowPunct/>
              <w:autoSpaceDE/>
              <w:autoSpaceDN/>
              <w:adjustRightInd/>
              <w:ind w:left="34"/>
              <w:textAlignment w:val="auto"/>
              <w:rPr>
                <w:sz w:val="22"/>
                <w:szCs w:val="22"/>
              </w:rPr>
            </w:pPr>
            <w:r w:rsidRPr="00D7021E">
              <w:rPr>
                <w:sz w:val="22"/>
                <w:szCs w:val="22"/>
              </w:rPr>
              <w:t>Приказ департамента образования Ярославской области от 06.09.2021 № 274/01-03 «Об утверждении комплексного плана мероприятий по организационно-методической поддержке центров «Точка роста, детских технопарков «</w:t>
            </w:r>
            <w:proofErr w:type="spellStart"/>
            <w:r w:rsidRPr="00D7021E">
              <w:rPr>
                <w:sz w:val="22"/>
                <w:szCs w:val="22"/>
              </w:rPr>
              <w:t>Кванториум</w:t>
            </w:r>
            <w:proofErr w:type="spellEnd"/>
            <w:r w:rsidRPr="00D7021E">
              <w:rPr>
                <w:sz w:val="22"/>
                <w:szCs w:val="22"/>
              </w:rPr>
              <w:t>», центров цифрового образования «</w:t>
            </w:r>
            <w:r w:rsidRPr="00D7021E">
              <w:rPr>
                <w:sz w:val="22"/>
                <w:szCs w:val="22"/>
                <w:lang w:val="en-US"/>
              </w:rPr>
              <w:t>IT</w:t>
            </w:r>
            <w:r w:rsidRPr="00D7021E">
              <w:rPr>
                <w:sz w:val="22"/>
                <w:szCs w:val="22"/>
              </w:rPr>
              <w:t>-куб», функционирующих в Ярославской области в 2021/20222 учебном году</w:t>
            </w:r>
          </w:p>
        </w:tc>
        <w:tc>
          <w:tcPr>
            <w:tcW w:w="1984" w:type="dxa"/>
          </w:tcPr>
          <w:p w14:paraId="4F50CDEE" w14:textId="77777777" w:rsidR="000F08B7" w:rsidRPr="00D7021E" w:rsidRDefault="00000000" w:rsidP="00513EBA">
            <w:pPr>
              <w:rPr>
                <w:sz w:val="22"/>
                <w:szCs w:val="22"/>
              </w:rPr>
            </w:pPr>
            <w:hyperlink r:id="rId64" w:history="1">
              <w:r w:rsidR="000F08B7" w:rsidRPr="00D7021E">
                <w:rPr>
                  <w:rStyle w:val="a4"/>
                  <w:sz w:val="22"/>
                  <w:szCs w:val="22"/>
                </w:rPr>
                <w:t>https://resurs-yar.ru/files/spec/274_01_03.pdf</w:t>
              </w:r>
            </w:hyperlink>
          </w:p>
        </w:tc>
        <w:tc>
          <w:tcPr>
            <w:tcW w:w="2410" w:type="dxa"/>
          </w:tcPr>
          <w:p w14:paraId="69F90EFB" w14:textId="77777777" w:rsidR="000F08B7" w:rsidRPr="00D7021E" w:rsidRDefault="000F08B7" w:rsidP="000F08B7">
            <w:pPr>
              <w:overflowPunct/>
              <w:autoSpaceDE/>
              <w:autoSpaceDN/>
              <w:adjustRightInd/>
              <w:textAlignment w:val="auto"/>
              <w:rPr>
                <w:sz w:val="22"/>
                <w:szCs w:val="22"/>
              </w:rPr>
            </w:pPr>
            <w:r w:rsidRPr="00D7021E">
              <w:rPr>
                <w:sz w:val="22"/>
                <w:szCs w:val="22"/>
              </w:rPr>
              <w:t xml:space="preserve">Организованы и проведены занятия по дополнительному образованию детей </w:t>
            </w:r>
          </w:p>
          <w:p w14:paraId="12C0A620" w14:textId="77777777" w:rsidR="000F08B7" w:rsidRPr="00D7021E" w:rsidRDefault="000F08B7" w:rsidP="000F08B7">
            <w:pPr>
              <w:overflowPunct/>
              <w:autoSpaceDE/>
              <w:autoSpaceDN/>
              <w:adjustRightInd/>
              <w:textAlignment w:val="auto"/>
              <w:rPr>
                <w:sz w:val="22"/>
                <w:szCs w:val="22"/>
              </w:rPr>
            </w:pPr>
            <w:r w:rsidRPr="00D7021E">
              <w:rPr>
                <w:sz w:val="22"/>
                <w:szCs w:val="22"/>
              </w:rPr>
              <w:t>в сфере инженерно-технического творчества</w:t>
            </w:r>
          </w:p>
        </w:tc>
      </w:tr>
      <w:tr w:rsidR="000F08B7" w:rsidRPr="00D7021E" w14:paraId="4D83029B" w14:textId="77777777" w:rsidTr="00C5029C">
        <w:tc>
          <w:tcPr>
            <w:tcW w:w="959" w:type="dxa"/>
          </w:tcPr>
          <w:p w14:paraId="5ABF45F5" w14:textId="77777777" w:rsidR="000F08B7" w:rsidRPr="00D7021E" w:rsidRDefault="00284ED2" w:rsidP="003E52C0">
            <w:pPr>
              <w:overflowPunct/>
              <w:autoSpaceDE/>
              <w:autoSpaceDN/>
              <w:adjustRightInd/>
              <w:jc w:val="center"/>
              <w:textAlignment w:val="auto"/>
              <w:rPr>
                <w:sz w:val="22"/>
                <w:szCs w:val="22"/>
              </w:rPr>
            </w:pPr>
            <w:r w:rsidRPr="00D7021E">
              <w:rPr>
                <w:sz w:val="22"/>
                <w:szCs w:val="22"/>
              </w:rPr>
              <w:t>3.4.13</w:t>
            </w:r>
            <w:r w:rsidR="000F08B7" w:rsidRPr="00D7021E">
              <w:rPr>
                <w:sz w:val="22"/>
                <w:szCs w:val="22"/>
              </w:rPr>
              <w:t>.</w:t>
            </w:r>
          </w:p>
        </w:tc>
        <w:tc>
          <w:tcPr>
            <w:tcW w:w="2410" w:type="dxa"/>
          </w:tcPr>
          <w:p w14:paraId="76EBA0A4" w14:textId="77777777" w:rsidR="000F08B7" w:rsidRPr="00D7021E" w:rsidRDefault="000F08B7" w:rsidP="003E52C0">
            <w:pPr>
              <w:overflowPunct/>
              <w:autoSpaceDE/>
              <w:autoSpaceDN/>
              <w:adjustRightInd/>
              <w:textAlignment w:val="auto"/>
              <w:rPr>
                <w:sz w:val="22"/>
                <w:szCs w:val="22"/>
              </w:rPr>
            </w:pPr>
            <w:r w:rsidRPr="00D7021E">
              <w:rPr>
                <w:sz w:val="22"/>
                <w:szCs w:val="22"/>
              </w:rPr>
              <w:t>Организация учёта достижений обучающихся с 1 по 11-ый классы (создание портфолио)</w:t>
            </w:r>
          </w:p>
        </w:tc>
        <w:tc>
          <w:tcPr>
            <w:tcW w:w="1275" w:type="dxa"/>
          </w:tcPr>
          <w:p w14:paraId="487EAF36" w14:textId="77777777" w:rsidR="000F08B7" w:rsidRPr="00D7021E" w:rsidRDefault="000F08B7"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14:paraId="3F14795E" w14:textId="77777777" w:rsidR="000F08B7" w:rsidRPr="00D7021E" w:rsidRDefault="000F08B7" w:rsidP="003E52C0">
            <w:pPr>
              <w:rPr>
                <w:sz w:val="22"/>
                <w:szCs w:val="22"/>
              </w:rPr>
            </w:pPr>
          </w:p>
        </w:tc>
        <w:tc>
          <w:tcPr>
            <w:tcW w:w="4820" w:type="dxa"/>
          </w:tcPr>
          <w:p w14:paraId="0F80E152" w14:textId="77777777" w:rsidR="000F08B7" w:rsidRPr="00D7021E" w:rsidRDefault="000F08B7" w:rsidP="000F08B7">
            <w:pPr>
              <w:overflowPunct/>
              <w:autoSpaceDE/>
              <w:autoSpaceDN/>
              <w:adjustRightInd/>
              <w:textAlignment w:val="auto"/>
              <w:rPr>
                <w:sz w:val="22"/>
                <w:szCs w:val="22"/>
              </w:rPr>
            </w:pPr>
          </w:p>
        </w:tc>
        <w:tc>
          <w:tcPr>
            <w:tcW w:w="1984" w:type="dxa"/>
          </w:tcPr>
          <w:p w14:paraId="5E50B5EB" w14:textId="77777777" w:rsidR="000F08B7" w:rsidRPr="00D7021E" w:rsidRDefault="000F08B7" w:rsidP="000F08B7">
            <w:pPr>
              <w:overflowPunct/>
              <w:autoSpaceDE/>
              <w:autoSpaceDN/>
              <w:adjustRightInd/>
              <w:ind w:left="317"/>
              <w:textAlignment w:val="auto"/>
              <w:rPr>
                <w:sz w:val="22"/>
                <w:szCs w:val="22"/>
              </w:rPr>
            </w:pPr>
          </w:p>
        </w:tc>
        <w:tc>
          <w:tcPr>
            <w:tcW w:w="2410" w:type="dxa"/>
          </w:tcPr>
          <w:p w14:paraId="595FDBE0" w14:textId="77777777" w:rsidR="000F08B7" w:rsidRPr="00D7021E" w:rsidRDefault="000F08B7" w:rsidP="003E52C0">
            <w:pPr>
              <w:overflowPunct/>
              <w:autoSpaceDE/>
              <w:autoSpaceDN/>
              <w:adjustRightInd/>
              <w:textAlignment w:val="auto"/>
              <w:rPr>
                <w:sz w:val="22"/>
                <w:szCs w:val="22"/>
              </w:rPr>
            </w:pPr>
            <w:r w:rsidRPr="00D7021E">
              <w:rPr>
                <w:sz w:val="22"/>
                <w:szCs w:val="22"/>
              </w:rPr>
              <w:t>Организован учёт достижений обучающихся с 1 по 11-ый классы (создание портфолио)</w:t>
            </w:r>
          </w:p>
        </w:tc>
      </w:tr>
      <w:tr w:rsidR="000F08B7" w:rsidRPr="00D7021E" w14:paraId="3C9A0CFE" w14:textId="77777777" w:rsidTr="00C5029C">
        <w:tc>
          <w:tcPr>
            <w:tcW w:w="959" w:type="dxa"/>
          </w:tcPr>
          <w:p w14:paraId="3607D32B" w14:textId="77777777" w:rsidR="000F08B7" w:rsidRPr="00D7021E" w:rsidRDefault="00284ED2" w:rsidP="003E52C0">
            <w:pPr>
              <w:overflowPunct/>
              <w:autoSpaceDE/>
              <w:autoSpaceDN/>
              <w:adjustRightInd/>
              <w:jc w:val="center"/>
              <w:textAlignment w:val="auto"/>
              <w:rPr>
                <w:sz w:val="22"/>
                <w:szCs w:val="22"/>
              </w:rPr>
            </w:pPr>
            <w:r w:rsidRPr="00D7021E">
              <w:rPr>
                <w:sz w:val="22"/>
                <w:szCs w:val="22"/>
              </w:rPr>
              <w:t>3.4.14</w:t>
            </w:r>
            <w:r w:rsidR="000F08B7" w:rsidRPr="00D7021E">
              <w:rPr>
                <w:sz w:val="22"/>
                <w:szCs w:val="22"/>
              </w:rPr>
              <w:t>.</w:t>
            </w:r>
          </w:p>
        </w:tc>
        <w:tc>
          <w:tcPr>
            <w:tcW w:w="2410" w:type="dxa"/>
          </w:tcPr>
          <w:p w14:paraId="653CF0CF" w14:textId="77777777" w:rsidR="000F08B7" w:rsidRPr="00D7021E" w:rsidRDefault="000F08B7" w:rsidP="003E52C0">
            <w:pPr>
              <w:rPr>
                <w:sz w:val="22"/>
                <w:szCs w:val="22"/>
              </w:rPr>
            </w:pPr>
            <w:r w:rsidRPr="00D7021E">
              <w:rPr>
                <w:sz w:val="22"/>
                <w:szCs w:val="22"/>
              </w:rPr>
              <w:t>Проведение консультаций для обучающихся, родителей (законных представителей) по вопросам выбора сферы деятельности, профессионального обучения, о возможностях получения специализированной помощи по трудоустройству в летний период</w:t>
            </w:r>
          </w:p>
        </w:tc>
        <w:tc>
          <w:tcPr>
            <w:tcW w:w="1275" w:type="dxa"/>
          </w:tcPr>
          <w:p w14:paraId="6DEF2D62" w14:textId="77777777" w:rsidR="000F08B7" w:rsidRPr="00D7021E" w:rsidRDefault="000F08B7"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14:paraId="0BACEFEE" w14:textId="77777777" w:rsidR="000F08B7" w:rsidRPr="00D7021E" w:rsidRDefault="000F08B7" w:rsidP="003E52C0">
            <w:pPr>
              <w:rPr>
                <w:sz w:val="22"/>
                <w:szCs w:val="22"/>
              </w:rPr>
            </w:pPr>
          </w:p>
        </w:tc>
        <w:tc>
          <w:tcPr>
            <w:tcW w:w="4820" w:type="dxa"/>
          </w:tcPr>
          <w:p w14:paraId="047D4386" w14:textId="77777777" w:rsidR="000F08B7" w:rsidRPr="00D7021E" w:rsidRDefault="000F08B7" w:rsidP="000F08B7">
            <w:pPr>
              <w:overflowPunct/>
              <w:autoSpaceDE/>
              <w:autoSpaceDN/>
              <w:adjustRightInd/>
              <w:spacing w:before="100" w:beforeAutospacing="1" w:after="100" w:afterAutospacing="1"/>
              <w:textAlignment w:val="auto"/>
              <w:outlineLvl w:val="0"/>
              <w:rPr>
                <w:sz w:val="22"/>
                <w:szCs w:val="22"/>
              </w:rPr>
            </w:pPr>
            <w:r w:rsidRPr="00D7021E">
              <w:rPr>
                <w:sz w:val="22"/>
                <w:szCs w:val="22"/>
              </w:rPr>
              <w:t xml:space="preserve">Запись на консультацию в ГУ ЯО </w:t>
            </w:r>
            <w:proofErr w:type="spellStart"/>
            <w:r w:rsidRPr="00D7021E">
              <w:rPr>
                <w:sz w:val="22"/>
                <w:szCs w:val="22"/>
              </w:rPr>
              <w:t>ЦПОиПП</w:t>
            </w:r>
            <w:proofErr w:type="spellEnd"/>
            <w:r w:rsidR="00D7021E">
              <w:rPr>
                <w:sz w:val="22"/>
                <w:szCs w:val="22"/>
              </w:rPr>
              <w:t xml:space="preserve"> «Ресурс»</w:t>
            </w:r>
          </w:p>
          <w:p w14:paraId="549418C9" w14:textId="77777777" w:rsidR="000F08B7" w:rsidRPr="00D7021E" w:rsidRDefault="000F08B7" w:rsidP="000F08B7">
            <w:pPr>
              <w:overflowPunct/>
              <w:autoSpaceDE/>
              <w:autoSpaceDN/>
              <w:adjustRightInd/>
              <w:textAlignment w:val="auto"/>
              <w:rPr>
                <w:sz w:val="22"/>
                <w:szCs w:val="22"/>
              </w:rPr>
            </w:pPr>
          </w:p>
        </w:tc>
        <w:tc>
          <w:tcPr>
            <w:tcW w:w="1984" w:type="dxa"/>
          </w:tcPr>
          <w:p w14:paraId="5087BE32" w14:textId="77777777" w:rsidR="000F08B7" w:rsidRPr="00D7021E" w:rsidRDefault="00000000" w:rsidP="00514817">
            <w:pPr>
              <w:rPr>
                <w:sz w:val="22"/>
                <w:szCs w:val="22"/>
              </w:rPr>
            </w:pPr>
            <w:hyperlink r:id="rId65" w:history="1">
              <w:r w:rsidR="000F08B7" w:rsidRPr="00D7021E">
                <w:rPr>
                  <w:rStyle w:val="a4"/>
                  <w:sz w:val="22"/>
                  <w:szCs w:val="22"/>
                </w:rPr>
                <w:t>http://resurs-yar.ru/zapis_na_konsultaciyu/</w:t>
              </w:r>
            </w:hyperlink>
          </w:p>
          <w:p w14:paraId="02986294" w14:textId="77777777" w:rsidR="000F08B7" w:rsidRPr="00D7021E" w:rsidRDefault="00000000" w:rsidP="00514817">
            <w:pPr>
              <w:rPr>
                <w:sz w:val="22"/>
                <w:szCs w:val="22"/>
              </w:rPr>
            </w:pPr>
            <w:hyperlink r:id="rId66" w:history="1">
              <w:r w:rsidR="000F08B7" w:rsidRPr="00D7021E">
                <w:rPr>
                  <w:rStyle w:val="a4"/>
                  <w:sz w:val="22"/>
                  <w:szCs w:val="22"/>
                </w:rPr>
                <w:t>https://yarmp.ru/information</w:t>
              </w:r>
            </w:hyperlink>
          </w:p>
          <w:p w14:paraId="2B0A7626" w14:textId="77777777" w:rsidR="000F08B7" w:rsidRPr="00D7021E" w:rsidRDefault="000F08B7" w:rsidP="00514817">
            <w:pPr>
              <w:rPr>
                <w:sz w:val="22"/>
                <w:szCs w:val="22"/>
              </w:rPr>
            </w:pPr>
          </w:p>
        </w:tc>
        <w:tc>
          <w:tcPr>
            <w:tcW w:w="2410" w:type="dxa"/>
          </w:tcPr>
          <w:p w14:paraId="4B6353FE" w14:textId="77777777" w:rsidR="000F08B7" w:rsidRPr="00D7021E" w:rsidRDefault="000F08B7" w:rsidP="003E52C0">
            <w:pPr>
              <w:overflowPunct/>
              <w:autoSpaceDE/>
              <w:autoSpaceDN/>
              <w:adjustRightInd/>
              <w:textAlignment w:val="auto"/>
              <w:rPr>
                <w:sz w:val="22"/>
                <w:szCs w:val="22"/>
              </w:rPr>
            </w:pPr>
            <w:r w:rsidRPr="00D7021E">
              <w:rPr>
                <w:sz w:val="22"/>
                <w:szCs w:val="22"/>
              </w:rPr>
              <w:t>Проведены консультации</w:t>
            </w:r>
          </w:p>
        </w:tc>
      </w:tr>
      <w:tr w:rsidR="000F08B7" w:rsidRPr="00D7021E" w14:paraId="240FFE2B" w14:textId="77777777" w:rsidTr="00C5029C">
        <w:tc>
          <w:tcPr>
            <w:tcW w:w="959" w:type="dxa"/>
          </w:tcPr>
          <w:p w14:paraId="7CF13E51" w14:textId="77777777" w:rsidR="000F08B7" w:rsidRPr="00D7021E" w:rsidRDefault="000F08B7" w:rsidP="003E52C0">
            <w:pPr>
              <w:overflowPunct/>
              <w:autoSpaceDE/>
              <w:autoSpaceDN/>
              <w:adjustRightInd/>
              <w:jc w:val="center"/>
              <w:textAlignment w:val="auto"/>
              <w:rPr>
                <w:b/>
                <w:sz w:val="22"/>
                <w:szCs w:val="22"/>
              </w:rPr>
            </w:pPr>
            <w:r w:rsidRPr="00D7021E">
              <w:rPr>
                <w:b/>
                <w:sz w:val="22"/>
                <w:szCs w:val="22"/>
              </w:rPr>
              <w:t>3.5.</w:t>
            </w:r>
          </w:p>
        </w:tc>
        <w:tc>
          <w:tcPr>
            <w:tcW w:w="14600" w:type="dxa"/>
            <w:gridSpan w:val="6"/>
          </w:tcPr>
          <w:p w14:paraId="4DF0A5A8" w14:textId="77777777" w:rsidR="000F08B7" w:rsidRPr="00D7021E" w:rsidRDefault="000F08B7" w:rsidP="003E52C0">
            <w:pPr>
              <w:overflowPunct/>
              <w:autoSpaceDE/>
              <w:autoSpaceDN/>
              <w:adjustRightInd/>
              <w:textAlignment w:val="auto"/>
              <w:rPr>
                <w:sz w:val="22"/>
                <w:szCs w:val="22"/>
              </w:rPr>
            </w:pPr>
            <w:r w:rsidRPr="00D7021E">
              <w:rPr>
                <w:b/>
                <w:sz w:val="22"/>
                <w:szCs w:val="22"/>
              </w:rPr>
              <w:t>ВЗАИМОДЕЙСТВИЕ С РОДИТЕЛЯМИ</w:t>
            </w:r>
          </w:p>
        </w:tc>
      </w:tr>
      <w:tr w:rsidR="000F08B7" w:rsidRPr="00D7021E" w14:paraId="1DC90A79" w14:textId="77777777" w:rsidTr="00C5029C">
        <w:tc>
          <w:tcPr>
            <w:tcW w:w="959" w:type="dxa"/>
          </w:tcPr>
          <w:p w14:paraId="14966CD3" w14:textId="77777777" w:rsidR="000F08B7" w:rsidRPr="00D7021E" w:rsidRDefault="000F08B7" w:rsidP="003E52C0">
            <w:pPr>
              <w:overflowPunct/>
              <w:autoSpaceDE/>
              <w:autoSpaceDN/>
              <w:adjustRightInd/>
              <w:jc w:val="center"/>
              <w:textAlignment w:val="auto"/>
              <w:rPr>
                <w:sz w:val="22"/>
                <w:szCs w:val="22"/>
              </w:rPr>
            </w:pPr>
            <w:r w:rsidRPr="00D7021E">
              <w:rPr>
                <w:sz w:val="22"/>
                <w:szCs w:val="22"/>
              </w:rPr>
              <w:t>3.5.1.</w:t>
            </w:r>
          </w:p>
        </w:tc>
        <w:tc>
          <w:tcPr>
            <w:tcW w:w="2410" w:type="dxa"/>
          </w:tcPr>
          <w:p w14:paraId="69D98CC7" w14:textId="77777777" w:rsidR="000F08B7" w:rsidRPr="00D7021E" w:rsidRDefault="000F08B7" w:rsidP="00513EBA">
            <w:pPr>
              <w:overflowPunct/>
              <w:autoSpaceDE/>
              <w:autoSpaceDN/>
              <w:adjustRightInd/>
              <w:textAlignment w:val="auto"/>
              <w:rPr>
                <w:color w:val="000000"/>
                <w:sz w:val="22"/>
                <w:szCs w:val="22"/>
              </w:rPr>
            </w:pPr>
            <w:r w:rsidRPr="00D7021E">
              <w:rPr>
                <w:color w:val="000000"/>
                <w:sz w:val="22"/>
                <w:szCs w:val="22"/>
              </w:rPr>
              <w:t>Проведение родительских собраний (круглых столов, конференций, консультаций и т.д.) по сопровождению профессионального самоопределения обучающихся</w:t>
            </w:r>
          </w:p>
        </w:tc>
        <w:tc>
          <w:tcPr>
            <w:tcW w:w="1275" w:type="dxa"/>
          </w:tcPr>
          <w:p w14:paraId="59FA9BFD" w14:textId="77777777" w:rsidR="000F08B7" w:rsidRPr="00D7021E" w:rsidRDefault="000F08B7" w:rsidP="00513EBA">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14:paraId="7E3F0FC0" w14:textId="77777777" w:rsidR="000F08B7" w:rsidRPr="00D7021E" w:rsidRDefault="000F08B7" w:rsidP="00513EBA">
            <w:pPr>
              <w:overflowPunct/>
              <w:autoSpaceDE/>
              <w:autoSpaceDN/>
              <w:adjustRightInd/>
              <w:textAlignment w:val="auto"/>
              <w:rPr>
                <w:sz w:val="22"/>
                <w:szCs w:val="22"/>
              </w:rPr>
            </w:pPr>
          </w:p>
        </w:tc>
        <w:tc>
          <w:tcPr>
            <w:tcW w:w="4820" w:type="dxa"/>
          </w:tcPr>
          <w:p w14:paraId="544C2698" w14:textId="77777777" w:rsidR="000F08B7" w:rsidRPr="00D7021E" w:rsidRDefault="00284ED2" w:rsidP="00284ED2">
            <w:pPr>
              <w:overflowPunct/>
              <w:autoSpaceDE/>
              <w:autoSpaceDN/>
              <w:adjustRightInd/>
              <w:ind w:left="34"/>
              <w:textAlignment w:val="auto"/>
              <w:rPr>
                <w:sz w:val="22"/>
                <w:szCs w:val="22"/>
              </w:rPr>
            </w:pPr>
            <w:r w:rsidRPr="00D7021E">
              <w:rPr>
                <w:sz w:val="22"/>
                <w:szCs w:val="22"/>
              </w:rPr>
              <w:t>Материалы для ознакомления</w:t>
            </w:r>
          </w:p>
        </w:tc>
        <w:tc>
          <w:tcPr>
            <w:tcW w:w="1984" w:type="dxa"/>
          </w:tcPr>
          <w:p w14:paraId="08717A27" w14:textId="77777777" w:rsidR="000F08B7" w:rsidRPr="00D7021E" w:rsidRDefault="00000000" w:rsidP="00513EBA">
            <w:pPr>
              <w:overflowPunct/>
              <w:autoSpaceDE/>
              <w:autoSpaceDN/>
              <w:adjustRightInd/>
              <w:textAlignment w:val="auto"/>
              <w:rPr>
                <w:sz w:val="22"/>
                <w:szCs w:val="22"/>
              </w:rPr>
            </w:pPr>
            <w:hyperlink r:id="rId67" w:history="1">
              <w:r w:rsidR="000F08B7" w:rsidRPr="00D7021E">
                <w:rPr>
                  <w:rStyle w:val="a4"/>
                  <w:sz w:val="22"/>
                  <w:szCs w:val="22"/>
                </w:rPr>
                <w:t>http://resurs-yar.ru/roditelyam/</w:t>
              </w:r>
            </w:hyperlink>
          </w:p>
        </w:tc>
        <w:tc>
          <w:tcPr>
            <w:tcW w:w="2410" w:type="dxa"/>
          </w:tcPr>
          <w:p w14:paraId="0467D0FC" w14:textId="77777777" w:rsidR="000F08B7" w:rsidRPr="00D7021E" w:rsidRDefault="00284ED2" w:rsidP="003E52C0">
            <w:pPr>
              <w:overflowPunct/>
              <w:autoSpaceDE/>
              <w:autoSpaceDN/>
              <w:adjustRightInd/>
              <w:textAlignment w:val="auto"/>
              <w:rPr>
                <w:sz w:val="22"/>
                <w:szCs w:val="22"/>
              </w:rPr>
            </w:pPr>
            <w:r w:rsidRPr="00D7021E">
              <w:rPr>
                <w:sz w:val="22"/>
                <w:szCs w:val="22"/>
              </w:rPr>
              <w:t>Проведены профориентационные мероприятия для родителей (законных представителей)</w:t>
            </w:r>
          </w:p>
        </w:tc>
      </w:tr>
      <w:tr w:rsidR="00284ED2" w:rsidRPr="00D7021E" w14:paraId="4EFB858E" w14:textId="77777777" w:rsidTr="00C5029C">
        <w:tc>
          <w:tcPr>
            <w:tcW w:w="15559" w:type="dxa"/>
            <w:gridSpan w:val="7"/>
          </w:tcPr>
          <w:p w14:paraId="44A37CE7" w14:textId="77777777" w:rsidR="00284ED2" w:rsidRPr="00D7021E" w:rsidRDefault="00284ED2" w:rsidP="00284ED2">
            <w:pPr>
              <w:overflowPunct/>
              <w:autoSpaceDE/>
              <w:autoSpaceDN/>
              <w:adjustRightInd/>
              <w:jc w:val="center"/>
              <w:textAlignment w:val="auto"/>
              <w:rPr>
                <w:b/>
                <w:sz w:val="22"/>
                <w:szCs w:val="22"/>
              </w:rPr>
            </w:pPr>
            <w:r w:rsidRPr="00D7021E">
              <w:rPr>
                <w:b/>
                <w:sz w:val="22"/>
                <w:szCs w:val="22"/>
                <w:lang w:val="en-US"/>
              </w:rPr>
              <w:t>IV</w:t>
            </w:r>
            <w:r w:rsidRPr="00D7021E">
              <w:rPr>
                <w:b/>
                <w:sz w:val="22"/>
                <w:szCs w:val="22"/>
              </w:rPr>
              <w:t xml:space="preserve">. Мониторинг и анализ </w:t>
            </w:r>
            <w:r w:rsidRPr="00D7021E">
              <w:rPr>
                <w:b/>
                <w:color w:val="000000"/>
                <w:sz w:val="22"/>
                <w:szCs w:val="22"/>
              </w:rPr>
              <w:t>достижения показателей системы работы по самоопределению и профессиональной ориентации обучающихся</w:t>
            </w:r>
          </w:p>
        </w:tc>
      </w:tr>
      <w:tr w:rsidR="00284ED2" w:rsidRPr="00D7021E" w14:paraId="2532A64B" w14:textId="77777777" w:rsidTr="00284ED2">
        <w:tc>
          <w:tcPr>
            <w:tcW w:w="959" w:type="dxa"/>
          </w:tcPr>
          <w:p w14:paraId="223F780C" w14:textId="77777777" w:rsidR="00284ED2" w:rsidRPr="00D7021E" w:rsidRDefault="00284ED2" w:rsidP="003E52C0">
            <w:pPr>
              <w:overflowPunct/>
              <w:autoSpaceDE/>
              <w:autoSpaceDN/>
              <w:adjustRightInd/>
              <w:jc w:val="center"/>
              <w:textAlignment w:val="auto"/>
              <w:rPr>
                <w:sz w:val="22"/>
                <w:szCs w:val="22"/>
              </w:rPr>
            </w:pPr>
            <w:r w:rsidRPr="00D7021E">
              <w:rPr>
                <w:sz w:val="22"/>
                <w:szCs w:val="22"/>
              </w:rPr>
              <w:t>4.1.</w:t>
            </w:r>
          </w:p>
        </w:tc>
        <w:tc>
          <w:tcPr>
            <w:tcW w:w="2410" w:type="dxa"/>
          </w:tcPr>
          <w:p w14:paraId="77ED2791" w14:textId="77777777" w:rsidR="00284ED2" w:rsidRPr="00D7021E" w:rsidRDefault="00284ED2" w:rsidP="003E52C0">
            <w:pPr>
              <w:overflowPunct/>
              <w:autoSpaceDE/>
              <w:autoSpaceDN/>
              <w:adjustRightInd/>
              <w:textAlignment w:val="auto"/>
              <w:rPr>
                <w:sz w:val="22"/>
                <w:szCs w:val="22"/>
              </w:rPr>
            </w:pPr>
            <w:r w:rsidRPr="00D7021E">
              <w:rPr>
                <w:sz w:val="22"/>
                <w:szCs w:val="22"/>
              </w:rPr>
              <w:t>Проведение мониторинга по самоопределению и профессиональной ориентации обучающихся</w:t>
            </w:r>
          </w:p>
        </w:tc>
        <w:tc>
          <w:tcPr>
            <w:tcW w:w="1275" w:type="dxa"/>
          </w:tcPr>
          <w:p w14:paraId="6013E341" w14:textId="77777777" w:rsidR="00284ED2" w:rsidRPr="00D7021E" w:rsidRDefault="00284ED2" w:rsidP="00483EFE">
            <w:pPr>
              <w:overflowPunct/>
              <w:autoSpaceDE/>
              <w:autoSpaceDN/>
              <w:adjustRightInd/>
              <w:jc w:val="center"/>
              <w:textAlignment w:val="auto"/>
              <w:rPr>
                <w:sz w:val="22"/>
                <w:szCs w:val="22"/>
              </w:rPr>
            </w:pPr>
            <w:r w:rsidRPr="00D7021E">
              <w:rPr>
                <w:sz w:val="22"/>
                <w:szCs w:val="22"/>
              </w:rPr>
              <w:t>Декабрь, 2022 г. - январь, 2023 г.</w:t>
            </w:r>
          </w:p>
        </w:tc>
        <w:tc>
          <w:tcPr>
            <w:tcW w:w="1701" w:type="dxa"/>
          </w:tcPr>
          <w:p w14:paraId="76021EEF" w14:textId="77777777" w:rsidR="00284ED2" w:rsidRPr="00D7021E" w:rsidRDefault="00284ED2" w:rsidP="00566054">
            <w:pPr>
              <w:overflowPunct/>
              <w:autoSpaceDE/>
              <w:autoSpaceDN/>
              <w:adjustRightInd/>
              <w:jc w:val="center"/>
              <w:textAlignment w:val="auto"/>
              <w:rPr>
                <w:sz w:val="22"/>
                <w:szCs w:val="22"/>
              </w:rPr>
            </w:pPr>
          </w:p>
        </w:tc>
        <w:tc>
          <w:tcPr>
            <w:tcW w:w="4820" w:type="dxa"/>
          </w:tcPr>
          <w:p w14:paraId="4A69AD5C" w14:textId="77777777" w:rsidR="00284ED2" w:rsidRPr="00D7021E" w:rsidRDefault="00284ED2" w:rsidP="003E52C0">
            <w:pPr>
              <w:pStyle w:val="aa"/>
              <w:ind w:left="0"/>
              <w:rPr>
                <w:color w:val="000000"/>
                <w:sz w:val="22"/>
              </w:rPr>
            </w:pPr>
            <w:r w:rsidRPr="00D7021E">
              <w:rPr>
                <w:sz w:val="22"/>
              </w:rPr>
              <w:t>Материалы для ознакомления</w:t>
            </w:r>
          </w:p>
        </w:tc>
        <w:tc>
          <w:tcPr>
            <w:tcW w:w="1984" w:type="dxa"/>
          </w:tcPr>
          <w:p w14:paraId="532C8A0C" w14:textId="77777777" w:rsidR="00284ED2" w:rsidRPr="00D7021E" w:rsidRDefault="00000000" w:rsidP="003E52C0">
            <w:pPr>
              <w:overflowPunct/>
              <w:autoSpaceDE/>
              <w:autoSpaceDN/>
              <w:adjustRightInd/>
              <w:textAlignment w:val="auto"/>
              <w:rPr>
                <w:sz w:val="22"/>
                <w:szCs w:val="22"/>
              </w:rPr>
            </w:pPr>
            <w:hyperlink r:id="rId68" w:history="1">
              <w:r w:rsidR="00284ED2" w:rsidRPr="00D7021E">
                <w:rPr>
                  <w:rStyle w:val="a4"/>
                  <w:sz w:val="22"/>
                  <w:szCs w:val="22"/>
                </w:rPr>
                <w:t>https://resurs-yar.ru/proforientaciya/analiticheskie_materialy_stati1/</w:t>
              </w:r>
            </w:hyperlink>
          </w:p>
        </w:tc>
        <w:tc>
          <w:tcPr>
            <w:tcW w:w="2410" w:type="dxa"/>
          </w:tcPr>
          <w:p w14:paraId="6EB8D037" w14:textId="77777777" w:rsidR="00284ED2" w:rsidRDefault="00284ED2" w:rsidP="00284ED2">
            <w:pPr>
              <w:rPr>
                <w:sz w:val="22"/>
                <w:szCs w:val="22"/>
              </w:rPr>
            </w:pPr>
            <w:r w:rsidRPr="00D7021E">
              <w:rPr>
                <w:sz w:val="22"/>
                <w:szCs w:val="22"/>
              </w:rPr>
              <w:t>Организован и проведён мониторинг по самоопределению и профессиональной ориентации обучающихся</w:t>
            </w:r>
            <w:r w:rsidR="00BE147D">
              <w:rPr>
                <w:sz w:val="22"/>
                <w:szCs w:val="22"/>
              </w:rPr>
              <w:t>.</w:t>
            </w:r>
          </w:p>
          <w:p w14:paraId="4318B05D" w14:textId="77777777" w:rsidR="00BE147D" w:rsidRPr="00D7021E" w:rsidRDefault="00CA495E" w:rsidP="00284ED2">
            <w:pPr>
              <w:rPr>
                <w:b/>
                <w:sz w:val="22"/>
                <w:szCs w:val="22"/>
              </w:rPr>
            </w:pPr>
            <w:r>
              <w:rPr>
                <w:sz w:val="22"/>
                <w:szCs w:val="22"/>
              </w:rPr>
              <w:t>Проведён анализ, выявлены проблемы, проработаны адресные рекомендации</w:t>
            </w:r>
          </w:p>
        </w:tc>
      </w:tr>
      <w:tr w:rsidR="00284ED2" w:rsidRPr="00D7021E" w14:paraId="12E759C1" w14:textId="77777777" w:rsidTr="00284ED2">
        <w:tc>
          <w:tcPr>
            <w:tcW w:w="959" w:type="dxa"/>
          </w:tcPr>
          <w:p w14:paraId="2322622A" w14:textId="77777777" w:rsidR="00284ED2" w:rsidRPr="00D7021E" w:rsidRDefault="00284ED2" w:rsidP="003E52C0">
            <w:pPr>
              <w:overflowPunct/>
              <w:autoSpaceDE/>
              <w:autoSpaceDN/>
              <w:adjustRightInd/>
              <w:jc w:val="center"/>
              <w:textAlignment w:val="auto"/>
              <w:rPr>
                <w:sz w:val="22"/>
                <w:szCs w:val="22"/>
              </w:rPr>
            </w:pPr>
            <w:r w:rsidRPr="00D7021E">
              <w:rPr>
                <w:sz w:val="22"/>
                <w:szCs w:val="22"/>
              </w:rPr>
              <w:t>4.2.</w:t>
            </w:r>
          </w:p>
        </w:tc>
        <w:tc>
          <w:tcPr>
            <w:tcW w:w="2410" w:type="dxa"/>
          </w:tcPr>
          <w:p w14:paraId="791CB3B4" w14:textId="77777777" w:rsidR="00284ED2" w:rsidRPr="00D7021E" w:rsidRDefault="00284ED2" w:rsidP="003E52C0">
            <w:pPr>
              <w:pStyle w:val="aa"/>
              <w:ind w:left="0"/>
              <w:rPr>
                <w:color w:val="000000"/>
                <w:sz w:val="22"/>
              </w:rPr>
            </w:pPr>
            <w:r w:rsidRPr="00D7021E">
              <w:rPr>
                <w:sz w:val="22"/>
              </w:rPr>
              <w:t xml:space="preserve">Организация участия обучающихся в мониторинге </w:t>
            </w:r>
          </w:p>
          <w:p w14:paraId="5D270769" w14:textId="77777777" w:rsidR="00284ED2" w:rsidRPr="00D7021E" w:rsidRDefault="00284ED2" w:rsidP="003E52C0">
            <w:pPr>
              <w:overflowPunct/>
              <w:autoSpaceDE/>
              <w:autoSpaceDN/>
              <w:adjustRightInd/>
              <w:textAlignment w:val="auto"/>
              <w:rPr>
                <w:sz w:val="22"/>
                <w:szCs w:val="22"/>
              </w:rPr>
            </w:pPr>
            <w:r w:rsidRPr="00D7021E">
              <w:rPr>
                <w:sz w:val="22"/>
                <w:szCs w:val="22"/>
              </w:rPr>
              <w:t xml:space="preserve">предпочтений обучающихся 9 и 11-х классов по  профессиональному самоопределению, профессиональных планов и  уровня готовности к профессиональному выбору с учётом регионального рынка труда </w:t>
            </w:r>
          </w:p>
        </w:tc>
        <w:tc>
          <w:tcPr>
            <w:tcW w:w="1275" w:type="dxa"/>
          </w:tcPr>
          <w:p w14:paraId="3D542D46" w14:textId="77777777" w:rsidR="002269B6" w:rsidRPr="00D7021E" w:rsidRDefault="00284ED2" w:rsidP="002269B6">
            <w:pPr>
              <w:overflowPunct/>
              <w:autoSpaceDE/>
              <w:autoSpaceDN/>
              <w:adjustRightInd/>
              <w:jc w:val="center"/>
              <w:textAlignment w:val="auto"/>
              <w:rPr>
                <w:sz w:val="22"/>
                <w:szCs w:val="22"/>
              </w:rPr>
            </w:pPr>
            <w:r w:rsidRPr="00D7021E">
              <w:rPr>
                <w:sz w:val="22"/>
                <w:szCs w:val="22"/>
              </w:rPr>
              <w:t>Октябрь</w:t>
            </w:r>
          </w:p>
          <w:p w14:paraId="6159A002" w14:textId="77777777" w:rsidR="00284ED2" w:rsidRPr="00D7021E" w:rsidRDefault="00284ED2" w:rsidP="002269B6">
            <w:pPr>
              <w:overflowPunct/>
              <w:autoSpaceDE/>
              <w:autoSpaceDN/>
              <w:adjustRightInd/>
              <w:jc w:val="center"/>
              <w:textAlignment w:val="auto"/>
              <w:rPr>
                <w:sz w:val="22"/>
                <w:szCs w:val="22"/>
              </w:rPr>
            </w:pPr>
            <w:r w:rsidRPr="00D7021E">
              <w:rPr>
                <w:sz w:val="22"/>
                <w:szCs w:val="22"/>
              </w:rPr>
              <w:t>2022 г.</w:t>
            </w:r>
          </w:p>
        </w:tc>
        <w:tc>
          <w:tcPr>
            <w:tcW w:w="1701" w:type="dxa"/>
          </w:tcPr>
          <w:p w14:paraId="465C54CD" w14:textId="77777777" w:rsidR="00284ED2" w:rsidRPr="00D7021E" w:rsidRDefault="00284ED2" w:rsidP="00566054">
            <w:pPr>
              <w:overflowPunct/>
              <w:autoSpaceDE/>
              <w:autoSpaceDN/>
              <w:adjustRightInd/>
              <w:jc w:val="center"/>
              <w:textAlignment w:val="auto"/>
              <w:rPr>
                <w:sz w:val="22"/>
                <w:szCs w:val="22"/>
              </w:rPr>
            </w:pPr>
          </w:p>
        </w:tc>
        <w:tc>
          <w:tcPr>
            <w:tcW w:w="4820" w:type="dxa"/>
          </w:tcPr>
          <w:p w14:paraId="5F2E21C6" w14:textId="77777777" w:rsidR="00284ED2" w:rsidRPr="00D7021E" w:rsidRDefault="00284ED2" w:rsidP="003E52C0">
            <w:pPr>
              <w:overflowPunct/>
              <w:autoSpaceDE/>
              <w:autoSpaceDN/>
              <w:adjustRightInd/>
              <w:textAlignment w:val="auto"/>
              <w:rPr>
                <w:sz w:val="22"/>
                <w:szCs w:val="22"/>
              </w:rPr>
            </w:pPr>
            <w:r w:rsidRPr="00D7021E">
              <w:rPr>
                <w:sz w:val="22"/>
                <w:szCs w:val="22"/>
              </w:rPr>
              <w:t>Материалы для ознакомления</w:t>
            </w:r>
          </w:p>
        </w:tc>
        <w:tc>
          <w:tcPr>
            <w:tcW w:w="1984" w:type="dxa"/>
          </w:tcPr>
          <w:p w14:paraId="07D298F4" w14:textId="77777777" w:rsidR="00284ED2" w:rsidRPr="00D7021E" w:rsidRDefault="00000000" w:rsidP="003E52C0">
            <w:pPr>
              <w:overflowPunct/>
              <w:autoSpaceDE/>
              <w:autoSpaceDN/>
              <w:adjustRightInd/>
              <w:textAlignment w:val="auto"/>
              <w:rPr>
                <w:sz w:val="22"/>
                <w:szCs w:val="22"/>
              </w:rPr>
            </w:pPr>
            <w:hyperlink r:id="rId69" w:history="1">
              <w:r w:rsidR="00284ED2" w:rsidRPr="00D7021E">
                <w:rPr>
                  <w:rStyle w:val="a4"/>
                  <w:sz w:val="22"/>
                  <w:szCs w:val="22"/>
                </w:rPr>
                <w:t>https://resurs-yar.ru/proforientaciya/analiticheskie_materialy_stati1/</w:t>
              </w:r>
            </w:hyperlink>
          </w:p>
        </w:tc>
        <w:tc>
          <w:tcPr>
            <w:tcW w:w="2410" w:type="dxa"/>
          </w:tcPr>
          <w:p w14:paraId="35426AF5" w14:textId="77777777" w:rsidR="00284ED2" w:rsidRPr="00D7021E" w:rsidRDefault="00284ED2" w:rsidP="00284ED2">
            <w:pPr>
              <w:pStyle w:val="aa"/>
              <w:ind w:left="0"/>
              <w:rPr>
                <w:color w:val="000000"/>
                <w:sz w:val="22"/>
              </w:rPr>
            </w:pPr>
            <w:r w:rsidRPr="00D7021E">
              <w:rPr>
                <w:sz w:val="22"/>
              </w:rPr>
              <w:t xml:space="preserve">Организован и проведён мониторинг </w:t>
            </w:r>
          </w:p>
          <w:p w14:paraId="500E1A2F" w14:textId="77777777" w:rsidR="00284ED2" w:rsidRDefault="00284ED2" w:rsidP="00284ED2">
            <w:pPr>
              <w:rPr>
                <w:sz w:val="22"/>
                <w:szCs w:val="22"/>
              </w:rPr>
            </w:pPr>
            <w:r w:rsidRPr="00D7021E">
              <w:rPr>
                <w:sz w:val="22"/>
                <w:szCs w:val="22"/>
              </w:rPr>
              <w:t>предпочтений обучающихся по  профессиональному самоопределению, профессиональных планов и  уровня готовности к профессиональному выбору с учётом регионального рынка труда на уровнях ООО (9-е классы) и СОО (10, 11-е классы)</w:t>
            </w:r>
            <w:r w:rsidR="00CA495E">
              <w:rPr>
                <w:sz w:val="22"/>
                <w:szCs w:val="22"/>
              </w:rPr>
              <w:t>.</w:t>
            </w:r>
          </w:p>
          <w:p w14:paraId="480F6D77" w14:textId="77777777" w:rsidR="00CA495E" w:rsidRPr="00D7021E" w:rsidRDefault="00CA495E" w:rsidP="00284ED2">
            <w:pPr>
              <w:rPr>
                <w:b/>
                <w:sz w:val="22"/>
                <w:szCs w:val="22"/>
              </w:rPr>
            </w:pPr>
            <w:r>
              <w:rPr>
                <w:sz w:val="22"/>
                <w:szCs w:val="22"/>
              </w:rPr>
              <w:t>Проведён анализ, выявлены проблемы, проработаны адресные рекомендации</w:t>
            </w:r>
          </w:p>
        </w:tc>
      </w:tr>
      <w:tr w:rsidR="00284ED2" w:rsidRPr="00D7021E" w14:paraId="35F90B34" w14:textId="77777777" w:rsidTr="00C5029C">
        <w:tc>
          <w:tcPr>
            <w:tcW w:w="15559" w:type="dxa"/>
            <w:gridSpan w:val="7"/>
            <w:vAlign w:val="center"/>
          </w:tcPr>
          <w:p w14:paraId="506B0DB0" w14:textId="77777777" w:rsidR="00284ED2" w:rsidRPr="00D7021E" w:rsidRDefault="00284ED2" w:rsidP="00284ED2">
            <w:pPr>
              <w:overflowPunct/>
              <w:autoSpaceDE/>
              <w:autoSpaceDN/>
              <w:adjustRightInd/>
              <w:jc w:val="center"/>
              <w:textAlignment w:val="auto"/>
              <w:rPr>
                <w:b/>
                <w:sz w:val="22"/>
                <w:szCs w:val="22"/>
              </w:rPr>
            </w:pPr>
            <w:r w:rsidRPr="00D7021E">
              <w:rPr>
                <w:b/>
                <w:sz w:val="22"/>
                <w:szCs w:val="22"/>
                <w:lang w:val="en-US"/>
              </w:rPr>
              <w:t>V</w:t>
            </w:r>
            <w:r w:rsidRPr="00D7021E">
              <w:rPr>
                <w:b/>
                <w:sz w:val="22"/>
                <w:szCs w:val="22"/>
              </w:rPr>
              <w:t>. Анализ эффективности принятых мер</w:t>
            </w:r>
          </w:p>
        </w:tc>
      </w:tr>
      <w:tr w:rsidR="00284ED2" w:rsidRPr="00D7021E" w14:paraId="09CEA1CC" w14:textId="77777777" w:rsidTr="00C5029C">
        <w:tc>
          <w:tcPr>
            <w:tcW w:w="959" w:type="dxa"/>
          </w:tcPr>
          <w:p w14:paraId="2E2FA3CE" w14:textId="77777777" w:rsidR="00284ED2" w:rsidRPr="00D7021E" w:rsidRDefault="00284ED2" w:rsidP="003E52C0">
            <w:pPr>
              <w:overflowPunct/>
              <w:autoSpaceDE/>
              <w:autoSpaceDN/>
              <w:adjustRightInd/>
              <w:jc w:val="center"/>
              <w:textAlignment w:val="auto"/>
              <w:rPr>
                <w:sz w:val="22"/>
                <w:szCs w:val="22"/>
              </w:rPr>
            </w:pPr>
            <w:r w:rsidRPr="00D7021E">
              <w:rPr>
                <w:sz w:val="22"/>
                <w:szCs w:val="22"/>
              </w:rPr>
              <w:t>5.1.</w:t>
            </w:r>
          </w:p>
        </w:tc>
        <w:tc>
          <w:tcPr>
            <w:tcW w:w="2410" w:type="dxa"/>
          </w:tcPr>
          <w:p w14:paraId="74ABEE79" w14:textId="77777777" w:rsidR="00284ED2" w:rsidRPr="00D7021E" w:rsidRDefault="00284ED2" w:rsidP="003E52C0">
            <w:pPr>
              <w:overflowPunct/>
              <w:autoSpaceDE/>
              <w:autoSpaceDN/>
              <w:adjustRightInd/>
              <w:textAlignment w:val="auto"/>
              <w:rPr>
                <w:sz w:val="22"/>
                <w:szCs w:val="22"/>
              </w:rPr>
            </w:pPr>
            <w:r w:rsidRPr="00D7021E">
              <w:rPr>
                <w:sz w:val="22"/>
                <w:szCs w:val="22"/>
              </w:rPr>
              <w:t xml:space="preserve">Проведение самоанализа </w:t>
            </w:r>
            <w:proofErr w:type="spellStart"/>
            <w:r w:rsidRPr="00D7021E">
              <w:rPr>
                <w:sz w:val="22"/>
                <w:szCs w:val="22"/>
              </w:rPr>
              <w:t>профориенационной</w:t>
            </w:r>
            <w:proofErr w:type="spellEnd"/>
            <w:r w:rsidRPr="00D7021E">
              <w:rPr>
                <w:sz w:val="22"/>
                <w:szCs w:val="22"/>
              </w:rPr>
              <w:t xml:space="preserve"> деятельности</w:t>
            </w:r>
          </w:p>
        </w:tc>
        <w:tc>
          <w:tcPr>
            <w:tcW w:w="1275" w:type="dxa"/>
          </w:tcPr>
          <w:p w14:paraId="02E89398" w14:textId="77777777" w:rsidR="00284ED2" w:rsidRPr="00D7021E" w:rsidRDefault="00284ED2" w:rsidP="003E52C0">
            <w:pPr>
              <w:overflowPunct/>
              <w:autoSpaceDE/>
              <w:autoSpaceDN/>
              <w:adjustRightInd/>
              <w:jc w:val="center"/>
              <w:textAlignment w:val="auto"/>
              <w:rPr>
                <w:sz w:val="22"/>
                <w:szCs w:val="22"/>
              </w:rPr>
            </w:pPr>
            <w:r w:rsidRPr="00D7021E">
              <w:rPr>
                <w:sz w:val="22"/>
                <w:szCs w:val="22"/>
              </w:rPr>
              <w:t xml:space="preserve">Май - июнь </w:t>
            </w:r>
          </w:p>
          <w:p w14:paraId="2F72D69B" w14:textId="77777777" w:rsidR="00284ED2" w:rsidRPr="00D7021E" w:rsidRDefault="00284ED2" w:rsidP="003E52C0">
            <w:pPr>
              <w:overflowPunct/>
              <w:autoSpaceDE/>
              <w:autoSpaceDN/>
              <w:adjustRightInd/>
              <w:jc w:val="center"/>
              <w:textAlignment w:val="auto"/>
              <w:rPr>
                <w:sz w:val="22"/>
                <w:szCs w:val="22"/>
              </w:rPr>
            </w:pPr>
            <w:r w:rsidRPr="00D7021E">
              <w:rPr>
                <w:sz w:val="22"/>
                <w:szCs w:val="22"/>
              </w:rPr>
              <w:t>2023 г.</w:t>
            </w:r>
          </w:p>
        </w:tc>
        <w:tc>
          <w:tcPr>
            <w:tcW w:w="1701" w:type="dxa"/>
          </w:tcPr>
          <w:p w14:paraId="639FCE7A" w14:textId="77777777" w:rsidR="00284ED2" w:rsidRPr="00D7021E" w:rsidRDefault="00284ED2" w:rsidP="003E52C0">
            <w:pPr>
              <w:overflowPunct/>
              <w:autoSpaceDE/>
              <w:autoSpaceDN/>
              <w:adjustRightInd/>
              <w:textAlignment w:val="auto"/>
              <w:rPr>
                <w:sz w:val="22"/>
                <w:szCs w:val="22"/>
              </w:rPr>
            </w:pPr>
          </w:p>
        </w:tc>
        <w:tc>
          <w:tcPr>
            <w:tcW w:w="4820" w:type="dxa"/>
          </w:tcPr>
          <w:p w14:paraId="04C10AD2" w14:textId="77777777" w:rsidR="00590C14" w:rsidRDefault="00443038" w:rsidP="00443038">
            <w:pPr>
              <w:tabs>
                <w:tab w:val="left" w:pos="34"/>
              </w:tabs>
              <w:overflowPunct/>
              <w:autoSpaceDE/>
              <w:autoSpaceDN/>
              <w:adjustRightInd/>
              <w:ind w:left="34"/>
              <w:textAlignment w:val="auto"/>
              <w:rPr>
                <w:sz w:val="22"/>
                <w:szCs w:val="22"/>
              </w:rPr>
            </w:pPr>
            <w:r w:rsidRPr="00D7021E">
              <w:rPr>
                <w:sz w:val="22"/>
                <w:szCs w:val="22"/>
              </w:rPr>
              <w:t xml:space="preserve">На основе проведенных мониторингов </w:t>
            </w:r>
          </w:p>
          <w:p w14:paraId="7CC8CE5C" w14:textId="77777777" w:rsidR="00284ED2" w:rsidRPr="00D7021E" w:rsidRDefault="00284ED2" w:rsidP="00590C14">
            <w:pPr>
              <w:tabs>
                <w:tab w:val="left" w:pos="34"/>
              </w:tabs>
              <w:overflowPunct/>
              <w:autoSpaceDE/>
              <w:autoSpaceDN/>
              <w:adjustRightInd/>
              <w:ind w:left="34"/>
              <w:textAlignment w:val="auto"/>
              <w:rPr>
                <w:sz w:val="22"/>
                <w:szCs w:val="22"/>
              </w:rPr>
            </w:pPr>
          </w:p>
        </w:tc>
        <w:tc>
          <w:tcPr>
            <w:tcW w:w="1984" w:type="dxa"/>
          </w:tcPr>
          <w:p w14:paraId="3EA1A8D7" w14:textId="77777777" w:rsidR="00284ED2" w:rsidRPr="00D7021E" w:rsidRDefault="00590C14" w:rsidP="00590C14">
            <w:pPr>
              <w:tabs>
                <w:tab w:val="left" w:pos="318"/>
              </w:tabs>
              <w:overflowPunct/>
              <w:autoSpaceDE/>
              <w:autoSpaceDN/>
              <w:adjustRightInd/>
              <w:ind w:left="318" w:hanging="318"/>
              <w:textAlignment w:val="auto"/>
              <w:rPr>
                <w:sz w:val="22"/>
                <w:szCs w:val="22"/>
              </w:rPr>
            </w:pPr>
            <w:r w:rsidRPr="00D7021E">
              <w:rPr>
                <w:sz w:val="22"/>
                <w:szCs w:val="22"/>
              </w:rPr>
              <w:t>п.4.1, 4.2</w:t>
            </w:r>
          </w:p>
        </w:tc>
        <w:tc>
          <w:tcPr>
            <w:tcW w:w="2410" w:type="dxa"/>
          </w:tcPr>
          <w:p w14:paraId="5AD71F0A" w14:textId="77777777" w:rsidR="00284ED2" w:rsidRPr="00D7021E" w:rsidRDefault="00284ED2" w:rsidP="003E52C0">
            <w:pPr>
              <w:overflowPunct/>
              <w:autoSpaceDE/>
              <w:autoSpaceDN/>
              <w:adjustRightInd/>
              <w:textAlignment w:val="auto"/>
              <w:rPr>
                <w:sz w:val="22"/>
                <w:szCs w:val="22"/>
              </w:rPr>
            </w:pPr>
            <w:r w:rsidRPr="00D7021E">
              <w:rPr>
                <w:sz w:val="22"/>
                <w:szCs w:val="22"/>
              </w:rPr>
              <w:t xml:space="preserve">Проведён самоанализ </w:t>
            </w:r>
            <w:proofErr w:type="spellStart"/>
            <w:r w:rsidRPr="00D7021E">
              <w:rPr>
                <w:sz w:val="22"/>
                <w:szCs w:val="22"/>
              </w:rPr>
              <w:t>профориенационной</w:t>
            </w:r>
            <w:proofErr w:type="spellEnd"/>
            <w:r w:rsidR="00AE490D" w:rsidRPr="00D7021E">
              <w:rPr>
                <w:sz w:val="22"/>
                <w:szCs w:val="22"/>
              </w:rPr>
              <w:t xml:space="preserve"> </w:t>
            </w:r>
            <w:r w:rsidRPr="00D7021E">
              <w:rPr>
                <w:sz w:val="22"/>
                <w:szCs w:val="22"/>
              </w:rPr>
              <w:t>деятельности. Выявлена динамика. Сделано заключение об эффективности принятых мер</w:t>
            </w:r>
          </w:p>
        </w:tc>
      </w:tr>
    </w:tbl>
    <w:p w14:paraId="5721B672" w14:textId="77777777" w:rsidR="0015470C" w:rsidRDefault="0015470C" w:rsidP="000E57C7">
      <w:pPr>
        <w:jc w:val="center"/>
        <w:rPr>
          <w:b/>
          <w:sz w:val="24"/>
          <w:szCs w:val="24"/>
        </w:rPr>
      </w:pPr>
    </w:p>
    <w:p w14:paraId="43611B1D" w14:textId="77777777" w:rsidR="0015470C" w:rsidRPr="00314B87" w:rsidRDefault="0015470C" w:rsidP="000E57C7">
      <w:pPr>
        <w:jc w:val="center"/>
        <w:rPr>
          <w:b/>
          <w:sz w:val="24"/>
          <w:szCs w:val="24"/>
        </w:rPr>
      </w:pPr>
    </w:p>
    <w:p w14:paraId="7F5A105B" w14:textId="77777777" w:rsidR="003C2C35" w:rsidRPr="00314B87" w:rsidRDefault="003C2C35" w:rsidP="000E57C7">
      <w:pPr>
        <w:jc w:val="center"/>
        <w:rPr>
          <w:b/>
          <w:sz w:val="24"/>
          <w:szCs w:val="24"/>
        </w:rPr>
      </w:pPr>
    </w:p>
    <w:sectPr w:rsidR="003C2C35" w:rsidRPr="00314B87" w:rsidSect="00314B87">
      <w:headerReference w:type="even" r:id="rId70"/>
      <w:headerReference w:type="default" r:id="rId71"/>
      <w:footerReference w:type="even" r:id="rId72"/>
      <w:footerReference w:type="default" r:id="rId73"/>
      <w:headerReference w:type="first" r:id="rId74"/>
      <w:footerReference w:type="first" r:id="rId75"/>
      <w:pgSz w:w="16840" w:h="11907" w:orient="landscape" w:code="9"/>
      <w:pgMar w:top="568" w:right="1134" w:bottom="624" w:left="1134" w:header="284"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8D30" w14:textId="77777777" w:rsidR="005F0B50" w:rsidRDefault="005F0B50">
      <w:r>
        <w:separator/>
      </w:r>
    </w:p>
  </w:endnote>
  <w:endnote w:type="continuationSeparator" w:id="0">
    <w:p w14:paraId="1A84B9B1" w14:textId="77777777" w:rsidR="005F0B50" w:rsidRDefault="005F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5C31" w14:textId="77777777" w:rsidR="00BE147D" w:rsidRDefault="00BE14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1C3C" w14:textId="77777777" w:rsidR="00BE147D" w:rsidRPr="00225D2D" w:rsidRDefault="00BE147D" w:rsidP="00225D2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BD3F" w14:textId="77777777" w:rsidR="00BE147D" w:rsidRPr="00225D2D" w:rsidRDefault="00BE147D" w:rsidP="00225D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9B70" w14:textId="77777777" w:rsidR="005F0B50" w:rsidRDefault="005F0B50">
      <w:r>
        <w:separator/>
      </w:r>
    </w:p>
  </w:footnote>
  <w:footnote w:type="continuationSeparator" w:id="0">
    <w:p w14:paraId="56F3014A" w14:textId="77777777" w:rsidR="005F0B50" w:rsidRDefault="005F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46A0" w14:textId="77777777" w:rsidR="00BE147D" w:rsidRDefault="00BE147D" w:rsidP="008823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B2C74C3" w14:textId="77777777" w:rsidR="00BE147D" w:rsidRDefault="00BE14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049F" w14:textId="77777777" w:rsidR="00BE147D" w:rsidRDefault="00BE147D" w:rsidP="00134977">
    <w:pPr>
      <w:pStyle w:val="a5"/>
      <w:framePr w:wrap="around" w:vAnchor="text" w:hAnchor="margin" w:xAlign="center" w:y="1"/>
      <w:jc w:val="center"/>
      <w:rPr>
        <w:rStyle w:val="a6"/>
        <w:sz w:val="24"/>
        <w:lang w:val="en-US"/>
      </w:rPr>
    </w:pPr>
  </w:p>
  <w:p w14:paraId="6E8E30BC" w14:textId="77777777" w:rsidR="00BE147D" w:rsidRDefault="00BE147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2EB4" w14:textId="77777777" w:rsidR="00BE147D" w:rsidRPr="00352147" w:rsidRDefault="00BE147D" w:rsidP="00134977">
    <w:pPr>
      <w:pStyle w:val="a5"/>
      <w:tabs>
        <w:tab w:val="clear" w:pos="4677"/>
        <w:tab w:val="clear" w:pos="9355"/>
        <w:tab w:val="left" w:pos="2339"/>
      </w:tabs>
      <w:ind w:left="175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A3F6" w14:textId="77777777" w:rsidR="00BE147D" w:rsidRDefault="00BE147D" w:rsidP="008823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8FAF3AD" w14:textId="77777777" w:rsidR="00BE147D" w:rsidRDefault="00BE147D">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E781" w14:textId="77777777" w:rsidR="00BE147D" w:rsidRDefault="00BE147D" w:rsidP="00134977">
    <w:pPr>
      <w:pStyle w:val="a5"/>
      <w:framePr w:wrap="around" w:vAnchor="text" w:hAnchor="margin" w:xAlign="center" w:y="1"/>
      <w:jc w:val="center"/>
      <w:rPr>
        <w:rStyle w:val="a6"/>
        <w:sz w:val="24"/>
        <w:lang w:val="en-US"/>
      </w:rPr>
    </w:pPr>
  </w:p>
  <w:p w14:paraId="6F9F296F" w14:textId="77777777" w:rsidR="00BE147D" w:rsidRDefault="00BE147D">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8588" w14:textId="77777777" w:rsidR="00BE147D" w:rsidRPr="00352147" w:rsidRDefault="00BE147D"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5D0"/>
    <w:multiLevelType w:val="hybridMultilevel"/>
    <w:tmpl w:val="A686CF2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B3C2E"/>
    <w:multiLevelType w:val="hybridMultilevel"/>
    <w:tmpl w:val="020CF43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93C9F"/>
    <w:multiLevelType w:val="hybridMultilevel"/>
    <w:tmpl w:val="D43483D8"/>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22C62"/>
    <w:multiLevelType w:val="hybridMultilevel"/>
    <w:tmpl w:val="36CEF21C"/>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D26EF6"/>
    <w:multiLevelType w:val="hybridMultilevel"/>
    <w:tmpl w:val="27F06706"/>
    <w:lvl w:ilvl="0" w:tplc="C47E8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5A7606"/>
    <w:multiLevelType w:val="hybridMultilevel"/>
    <w:tmpl w:val="1790476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F6BD9"/>
    <w:multiLevelType w:val="hybridMultilevel"/>
    <w:tmpl w:val="28E8A3AA"/>
    <w:lvl w:ilvl="0" w:tplc="C47E8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91F31"/>
    <w:multiLevelType w:val="hybridMultilevel"/>
    <w:tmpl w:val="B792136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796733"/>
    <w:multiLevelType w:val="hybridMultilevel"/>
    <w:tmpl w:val="C1DE1DD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EA1353"/>
    <w:multiLevelType w:val="hybridMultilevel"/>
    <w:tmpl w:val="2C1698B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CD0891"/>
    <w:multiLevelType w:val="hybridMultilevel"/>
    <w:tmpl w:val="2BA0118A"/>
    <w:lvl w:ilvl="0" w:tplc="4FECA8FA">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C5C3DF7"/>
    <w:multiLevelType w:val="hybridMultilevel"/>
    <w:tmpl w:val="D090DD8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134058"/>
    <w:multiLevelType w:val="hybridMultilevel"/>
    <w:tmpl w:val="C36EFD2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422C0C"/>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2126C"/>
    <w:multiLevelType w:val="hybridMultilevel"/>
    <w:tmpl w:val="F85C8A24"/>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1725B6"/>
    <w:multiLevelType w:val="hybridMultilevel"/>
    <w:tmpl w:val="D48C77A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5F0F68"/>
    <w:multiLevelType w:val="hybridMultilevel"/>
    <w:tmpl w:val="774AB3CA"/>
    <w:lvl w:ilvl="0" w:tplc="C47E8EC0">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7" w15:restartNumberingAfterBreak="0">
    <w:nsid w:val="351A560F"/>
    <w:multiLevelType w:val="hybridMultilevel"/>
    <w:tmpl w:val="66009334"/>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99721A"/>
    <w:multiLevelType w:val="hybridMultilevel"/>
    <w:tmpl w:val="45DA391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655B6"/>
    <w:multiLevelType w:val="hybridMultilevel"/>
    <w:tmpl w:val="F2009376"/>
    <w:lvl w:ilvl="0" w:tplc="0419000F">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3DD1426E"/>
    <w:multiLevelType w:val="hybridMultilevel"/>
    <w:tmpl w:val="968AA86E"/>
    <w:lvl w:ilvl="0" w:tplc="C47E8EC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3F072064"/>
    <w:multiLevelType w:val="hybridMultilevel"/>
    <w:tmpl w:val="8EEC904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DB507C"/>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1474A"/>
    <w:multiLevelType w:val="hybridMultilevel"/>
    <w:tmpl w:val="486E2E9C"/>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DE4710"/>
    <w:multiLevelType w:val="hybridMultilevel"/>
    <w:tmpl w:val="DCC2B984"/>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A31BAC"/>
    <w:multiLevelType w:val="hybridMultilevel"/>
    <w:tmpl w:val="A45A899C"/>
    <w:lvl w:ilvl="0" w:tplc="C47E8E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4FEB32AE"/>
    <w:multiLevelType w:val="hybridMultilevel"/>
    <w:tmpl w:val="10B42B06"/>
    <w:lvl w:ilvl="0" w:tplc="C47E8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2ED034B"/>
    <w:multiLevelType w:val="hybridMultilevel"/>
    <w:tmpl w:val="64F2F86A"/>
    <w:lvl w:ilvl="0" w:tplc="95C2D1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CF7A59"/>
    <w:multiLevelType w:val="hybridMultilevel"/>
    <w:tmpl w:val="0F8E066E"/>
    <w:lvl w:ilvl="0" w:tplc="C47E8EC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15:restartNumberingAfterBreak="0">
    <w:nsid w:val="5D7A546A"/>
    <w:multiLevelType w:val="hybridMultilevel"/>
    <w:tmpl w:val="49DA968E"/>
    <w:lvl w:ilvl="0" w:tplc="C2B66A3E">
      <w:start w:val="1"/>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ECC79D4"/>
    <w:multiLevelType w:val="hybridMultilevel"/>
    <w:tmpl w:val="BE569B04"/>
    <w:lvl w:ilvl="0" w:tplc="C47E8EC0">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2" w15:restartNumberingAfterBreak="0">
    <w:nsid w:val="612F03AE"/>
    <w:multiLevelType w:val="hybridMultilevel"/>
    <w:tmpl w:val="3C0E2DE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DA5B2F"/>
    <w:multiLevelType w:val="hybridMultilevel"/>
    <w:tmpl w:val="EC96E134"/>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F12598"/>
    <w:multiLevelType w:val="hybridMultilevel"/>
    <w:tmpl w:val="C6288A44"/>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4B21A9"/>
    <w:multiLevelType w:val="hybridMultilevel"/>
    <w:tmpl w:val="A2C6115E"/>
    <w:lvl w:ilvl="0" w:tplc="89808F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4936CF"/>
    <w:multiLevelType w:val="hybridMultilevel"/>
    <w:tmpl w:val="618C952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3250AD"/>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34004F"/>
    <w:multiLevelType w:val="hybridMultilevel"/>
    <w:tmpl w:val="072A18C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8A37AB"/>
    <w:multiLevelType w:val="hybridMultilevel"/>
    <w:tmpl w:val="0E2E67BE"/>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31533B"/>
    <w:multiLevelType w:val="hybridMultilevel"/>
    <w:tmpl w:val="E278B1A8"/>
    <w:lvl w:ilvl="0" w:tplc="F0A22DA8">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8424FCB"/>
    <w:multiLevelType w:val="hybridMultilevel"/>
    <w:tmpl w:val="B1269022"/>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DF2D23"/>
    <w:multiLevelType w:val="hybridMultilevel"/>
    <w:tmpl w:val="44AC0EB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135F13"/>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306C11"/>
    <w:multiLevelType w:val="hybridMultilevel"/>
    <w:tmpl w:val="1264DCEC"/>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9B49E0"/>
    <w:multiLevelType w:val="hybridMultilevel"/>
    <w:tmpl w:val="49D86AB0"/>
    <w:lvl w:ilvl="0" w:tplc="DBEC9DE0">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F14371"/>
    <w:multiLevelType w:val="hybridMultilevel"/>
    <w:tmpl w:val="FF16B70E"/>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525923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7696336">
    <w:abstractNumId w:val="14"/>
  </w:num>
  <w:num w:numId="3" w16cid:durableId="905993924">
    <w:abstractNumId w:val="34"/>
  </w:num>
  <w:num w:numId="4" w16cid:durableId="24405874">
    <w:abstractNumId w:val="24"/>
  </w:num>
  <w:num w:numId="5" w16cid:durableId="303514064">
    <w:abstractNumId w:val="7"/>
  </w:num>
  <w:num w:numId="6" w16cid:durableId="501896026">
    <w:abstractNumId w:val="3"/>
  </w:num>
  <w:num w:numId="7" w16cid:durableId="1295210469">
    <w:abstractNumId w:val="41"/>
  </w:num>
  <w:num w:numId="8" w16cid:durableId="1148282480">
    <w:abstractNumId w:val="46"/>
  </w:num>
  <w:num w:numId="9" w16cid:durableId="858742386">
    <w:abstractNumId w:val="5"/>
  </w:num>
  <w:num w:numId="10" w16cid:durableId="147521603">
    <w:abstractNumId w:val="17"/>
  </w:num>
  <w:num w:numId="11" w16cid:durableId="1322268319">
    <w:abstractNumId w:val="39"/>
  </w:num>
  <w:num w:numId="12" w16cid:durableId="1503935550">
    <w:abstractNumId w:val="12"/>
  </w:num>
  <w:num w:numId="13" w16cid:durableId="2136211658">
    <w:abstractNumId w:val="36"/>
  </w:num>
  <w:num w:numId="14" w16cid:durableId="1665357561">
    <w:abstractNumId w:val="9"/>
  </w:num>
  <w:num w:numId="15" w16cid:durableId="1706178501">
    <w:abstractNumId w:val="0"/>
  </w:num>
  <w:num w:numId="16" w16cid:durableId="1116556729">
    <w:abstractNumId w:val="23"/>
  </w:num>
  <w:num w:numId="17" w16cid:durableId="1916626597">
    <w:abstractNumId w:val="21"/>
  </w:num>
  <w:num w:numId="18" w16cid:durableId="160315539">
    <w:abstractNumId w:val="1"/>
  </w:num>
  <w:num w:numId="19" w16cid:durableId="74398026">
    <w:abstractNumId w:val="16"/>
  </w:num>
  <w:num w:numId="20" w16cid:durableId="1125003962">
    <w:abstractNumId w:val="11"/>
  </w:num>
  <w:num w:numId="21" w16cid:durableId="909466232">
    <w:abstractNumId w:val="4"/>
  </w:num>
  <w:num w:numId="22" w16cid:durableId="1100837593">
    <w:abstractNumId w:val="18"/>
  </w:num>
  <w:num w:numId="23" w16cid:durableId="530916326">
    <w:abstractNumId w:val="42"/>
  </w:num>
  <w:num w:numId="24" w16cid:durableId="1584757421">
    <w:abstractNumId w:val="15"/>
  </w:num>
  <w:num w:numId="25" w16cid:durableId="1881740340">
    <w:abstractNumId w:val="45"/>
  </w:num>
  <w:num w:numId="26" w16cid:durableId="1899582711">
    <w:abstractNumId w:val="30"/>
  </w:num>
  <w:num w:numId="27" w16cid:durableId="1560940849">
    <w:abstractNumId w:val="10"/>
  </w:num>
  <w:num w:numId="28" w16cid:durableId="1674407627">
    <w:abstractNumId w:val="37"/>
  </w:num>
  <w:num w:numId="29" w16cid:durableId="803700665">
    <w:abstractNumId w:val="43"/>
  </w:num>
  <w:num w:numId="30" w16cid:durableId="1500925746">
    <w:abstractNumId w:val="13"/>
  </w:num>
  <w:num w:numId="31" w16cid:durableId="1898466493">
    <w:abstractNumId w:val="22"/>
  </w:num>
  <w:num w:numId="32" w16cid:durableId="1480148245">
    <w:abstractNumId w:val="2"/>
  </w:num>
  <w:num w:numId="33" w16cid:durableId="115217538">
    <w:abstractNumId w:val="29"/>
  </w:num>
  <w:num w:numId="34" w16cid:durableId="544413640">
    <w:abstractNumId w:val="19"/>
  </w:num>
  <w:num w:numId="35" w16cid:durableId="1987467108">
    <w:abstractNumId w:val="27"/>
  </w:num>
  <w:num w:numId="36" w16cid:durableId="1309749952">
    <w:abstractNumId w:val="8"/>
  </w:num>
  <w:num w:numId="37" w16cid:durableId="1996108454">
    <w:abstractNumId w:val="40"/>
  </w:num>
  <w:num w:numId="38" w16cid:durableId="1156259134">
    <w:abstractNumId w:val="28"/>
  </w:num>
  <w:num w:numId="39" w16cid:durableId="1147550433">
    <w:abstractNumId w:val="35"/>
  </w:num>
  <w:num w:numId="40" w16cid:durableId="1488668343">
    <w:abstractNumId w:val="6"/>
  </w:num>
  <w:num w:numId="41" w16cid:durableId="357197072">
    <w:abstractNumId w:val="31"/>
  </w:num>
  <w:num w:numId="42" w16cid:durableId="1532914577">
    <w:abstractNumId w:val="38"/>
  </w:num>
  <w:num w:numId="43" w16cid:durableId="100031232">
    <w:abstractNumId w:val="44"/>
  </w:num>
  <w:num w:numId="44" w16cid:durableId="1005405323">
    <w:abstractNumId w:val="33"/>
  </w:num>
  <w:num w:numId="45" w16cid:durableId="608660531">
    <w:abstractNumId w:val="32"/>
  </w:num>
  <w:num w:numId="46" w16cid:durableId="1794321880">
    <w:abstractNumId w:val="25"/>
  </w:num>
  <w:num w:numId="47" w16cid:durableId="9850868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75"/>
    <w:rsid w:val="00003C5E"/>
    <w:rsid w:val="000044B7"/>
    <w:rsid w:val="000134B2"/>
    <w:rsid w:val="0001445B"/>
    <w:rsid w:val="00014F79"/>
    <w:rsid w:val="00020697"/>
    <w:rsid w:val="00033AF8"/>
    <w:rsid w:val="0005079F"/>
    <w:rsid w:val="00051078"/>
    <w:rsid w:val="00057B1B"/>
    <w:rsid w:val="00062B78"/>
    <w:rsid w:val="000663B2"/>
    <w:rsid w:val="00095D54"/>
    <w:rsid w:val="00095DA7"/>
    <w:rsid w:val="000B04E6"/>
    <w:rsid w:val="000B3121"/>
    <w:rsid w:val="000C4C30"/>
    <w:rsid w:val="000C6346"/>
    <w:rsid w:val="000D01B3"/>
    <w:rsid w:val="000E0826"/>
    <w:rsid w:val="000E3D8C"/>
    <w:rsid w:val="000E57C7"/>
    <w:rsid w:val="000E5BB3"/>
    <w:rsid w:val="000F08B7"/>
    <w:rsid w:val="000F393D"/>
    <w:rsid w:val="00102136"/>
    <w:rsid w:val="00110FA9"/>
    <w:rsid w:val="001161FD"/>
    <w:rsid w:val="00134691"/>
    <w:rsid w:val="00134977"/>
    <w:rsid w:val="001412D6"/>
    <w:rsid w:val="00143CA1"/>
    <w:rsid w:val="00143E74"/>
    <w:rsid w:val="001443D3"/>
    <w:rsid w:val="001446C4"/>
    <w:rsid w:val="00145FBF"/>
    <w:rsid w:val="00146EC0"/>
    <w:rsid w:val="00153AAF"/>
    <w:rsid w:val="0015470C"/>
    <w:rsid w:val="00166D24"/>
    <w:rsid w:val="00175F02"/>
    <w:rsid w:val="00180475"/>
    <w:rsid w:val="001827CE"/>
    <w:rsid w:val="00190A51"/>
    <w:rsid w:val="00191785"/>
    <w:rsid w:val="001A3404"/>
    <w:rsid w:val="001C6A46"/>
    <w:rsid w:val="001D63BC"/>
    <w:rsid w:val="001D7C14"/>
    <w:rsid w:val="001E0E71"/>
    <w:rsid w:val="001F025E"/>
    <w:rsid w:val="001F0679"/>
    <w:rsid w:val="001F14D1"/>
    <w:rsid w:val="001F1F55"/>
    <w:rsid w:val="002001FD"/>
    <w:rsid w:val="00210AE7"/>
    <w:rsid w:val="0021234C"/>
    <w:rsid w:val="002165BB"/>
    <w:rsid w:val="0022272F"/>
    <w:rsid w:val="00225D2D"/>
    <w:rsid w:val="002269B6"/>
    <w:rsid w:val="002321FE"/>
    <w:rsid w:val="002326E3"/>
    <w:rsid w:val="00236553"/>
    <w:rsid w:val="00247871"/>
    <w:rsid w:val="00247B75"/>
    <w:rsid w:val="00250A3E"/>
    <w:rsid w:val="00260907"/>
    <w:rsid w:val="00267EF0"/>
    <w:rsid w:val="00273B75"/>
    <w:rsid w:val="00276855"/>
    <w:rsid w:val="00282F59"/>
    <w:rsid w:val="002843F9"/>
    <w:rsid w:val="00284ED2"/>
    <w:rsid w:val="0028500D"/>
    <w:rsid w:val="0029507F"/>
    <w:rsid w:val="002A3300"/>
    <w:rsid w:val="002B5112"/>
    <w:rsid w:val="002B58D0"/>
    <w:rsid w:val="002D4360"/>
    <w:rsid w:val="002E2A8F"/>
    <w:rsid w:val="002E4282"/>
    <w:rsid w:val="002E71DD"/>
    <w:rsid w:val="002E7373"/>
    <w:rsid w:val="002F28E7"/>
    <w:rsid w:val="002F3676"/>
    <w:rsid w:val="0031060C"/>
    <w:rsid w:val="00311956"/>
    <w:rsid w:val="00314B87"/>
    <w:rsid w:val="0032234F"/>
    <w:rsid w:val="00322613"/>
    <w:rsid w:val="003473E1"/>
    <w:rsid w:val="00347C06"/>
    <w:rsid w:val="00352147"/>
    <w:rsid w:val="0035432A"/>
    <w:rsid w:val="0035489C"/>
    <w:rsid w:val="003575AD"/>
    <w:rsid w:val="00360FDC"/>
    <w:rsid w:val="0036737C"/>
    <w:rsid w:val="00370F67"/>
    <w:rsid w:val="00376845"/>
    <w:rsid w:val="003773FA"/>
    <w:rsid w:val="00391446"/>
    <w:rsid w:val="003B20BB"/>
    <w:rsid w:val="003B6922"/>
    <w:rsid w:val="003B6F8D"/>
    <w:rsid w:val="003C2C35"/>
    <w:rsid w:val="003C447A"/>
    <w:rsid w:val="003D14D9"/>
    <w:rsid w:val="003D452D"/>
    <w:rsid w:val="003E22CA"/>
    <w:rsid w:val="003E34C5"/>
    <w:rsid w:val="003E52C0"/>
    <w:rsid w:val="003E5427"/>
    <w:rsid w:val="003F158E"/>
    <w:rsid w:val="003F6ACD"/>
    <w:rsid w:val="00405F56"/>
    <w:rsid w:val="00411EBF"/>
    <w:rsid w:val="00413EAE"/>
    <w:rsid w:val="0042460B"/>
    <w:rsid w:val="00432A5D"/>
    <w:rsid w:val="00440606"/>
    <w:rsid w:val="004410F6"/>
    <w:rsid w:val="00443038"/>
    <w:rsid w:val="0045667C"/>
    <w:rsid w:val="00456E9A"/>
    <w:rsid w:val="004744E8"/>
    <w:rsid w:val="004751C3"/>
    <w:rsid w:val="00480130"/>
    <w:rsid w:val="00483EFE"/>
    <w:rsid w:val="00484214"/>
    <w:rsid w:val="00484844"/>
    <w:rsid w:val="004849D2"/>
    <w:rsid w:val="004947D9"/>
    <w:rsid w:val="00495A7F"/>
    <w:rsid w:val="004A0D47"/>
    <w:rsid w:val="004B513D"/>
    <w:rsid w:val="004C1901"/>
    <w:rsid w:val="004D0736"/>
    <w:rsid w:val="004D7687"/>
    <w:rsid w:val="004E0792"/>
    <w:rsid w:val="004E1D41"/>
    <w:rsid w:val="004E691D"/>
    <w:rsid w:val="004F0BA6"/>
    <w:rsid w:val="004F1999"/>
    <w:rsid w:val="004F5FCE"/>
    <w:rsid w:val="00513EBA"/>
    <w:rsid w:val="00514614"/>
    <w:rsid w:val="00514817"/>
    <w:rsid w:val="005153A9"/>
    <w:rsid w:val="00516303"/>
    <w:rsid w:val="00517029"/>
    <w:rsid w:val="00523688"/>
    <w:rsid w:val="00543A7B"/>
    <w:rsid w:val="005448B5"/>
    <w:rsid w:val="005507A1"/>
    <w:rsid w:val="0055487F"/>
    <w:rsid w:val="0056426B"/>
    <w:rsid w:val="00565617"/>
    <w:rsid w:val="00566054"/>
    <w:rsid w:val="005674E6"/>
    <w:rsid w:val="00571209"/>
    <w:rsid w:val="0058199E"/>
    <w:rsid w:val="0058529C"/>
    <w:rsid w:val="00585302"/>
    <w:rsid w:val="00590C14"/>
    <w:rsid w:val="005936EB"/>
    <w:rsid w:val="00594C68"/>
    <w:rsid w:val="005A0791"/>
    <w:rsid w:val="005A376F"/>
    <w:rsid w:val="005A380A"/>
    <w:rsid w:val="005A7282"/>
    <w:rsid w:val="005C3BA8"/>
    <w:rsid w:val="005C4D12"/>
    <w:rsid w:val="005D1AA0"/>
    <w:rsid w:val="005D3E47"/>
    <w:rsid w:val="005E719A"/>
    <w:rsid w:val="005F0B50"/>
    <w:rsid w:val="005F2D2C"/>
    <w:rsid w:val="005F54F2"/>
    <w:rsid w:val="005F7339"/>
    <w:rsid w:val="0061137B"/>
    <w:rsid w:val="00616415"/>
    <w:rsid w:val="00616E1B"/>
    <w:rsid w:val="006260F1"/>
    <w:rsid w:val="006342D8"/>
    <w:rsid w:val="00643B76"/>
    <w:rsid w:val="00643CED"/>
    <w:rsid w:val="00665A05"/>
    <w:rsid w:val="0067235C"/>
    <w:rsid w:val="0069635A"/>
    <w:rsid w:val="006A0365"/>
    <w:rsid w:val="006A0BC0"/>
    <w:rsid w:val="006B4DCF"/>
    <w:rsid w:val="006C3294"/>
    <w:rsid w:val="006C3715"/>
    <w:rsid w:val="006C7BCA"/>
    <w:rsid w:val="006D0002"/>
    <w:rsid w:val="006E1729"/>
    <w:rsid w:val="006E2583"/>
    <w:rsid w:val="007031E2"/>
    <w:rsid w:val="0070524B"/>
    <w:rsid w:val="00710083"/>
    <w:rsid w:val="0072537F"/>
    <w:rsid w:val="007277BB"/>
    <w:rsid w:val="00727910"/>
    <w:rsid w:val="00737D9D"/>
    <w:rsid w:val="00742C0A"/>
    <w:rsid w:val="007560AA"/>
    <w:rsid w:val="00761EB2"/>
    <w:rsid w:val="00772602"/>
    <w:rsid w:val="007772EC"/>
    <w:rsid w:val="00791794"/>
    <w:rsid w:val="007A6943"/>
    <w:rsid w:val="007A6E55"/>
    <w:rsid w:val="007B26FD"/>
    <w:rsid w:val="007B3F54"/>
    <w:rsid w:val="007C2607"/>
    <w:rsid w:val="007D39B3"/>
    <w:rsid w:val="007D4D67"/>
    <w:rsid w:val="007D7EBF"/>
    <w:rsid w:val="007E45F0"/>
    <w:rsid w:val="007F5A97"/>
    <w:rsid w:val="00811D03"/>
    <w:rsid w:val="008137C9"/>
    <w:rsid w:val="00822303"/>
    <w:rsid w:val="008225B3"/>
    <w:rsid w:val="00824D97"/>
    <w:rsid w:val="00844F21"/>
    <w:rsid w:val="0084708D"/>
    <w:rsid w:val="00857386"/>
    <w:rsid w:val="00865E19"/>
    <w:rsid w:val="0087206F"/>
    <w:rsid w:val="00881CD8"/>
    <w:rsid w:val="008823A1"/>
    <w:rsid w:val="00886D9F"/>
    <w:rsid w:val="0089152B"/>
    <w:rsid w:val="008A5169"/>
    <w:rsid w:val="008A573F"/>
    <w:rsid w:val="008B50A1"/>
    <w:rsid w:val="008C4D18"/>
    <w:rsid w:val="008C4FF6"/>
    <w:rsid w:val="008C78F8"/>
    <w:rsid w:val="008D24BD"/>
    <w:rsid w:val="008D52DA"/>
    <w:rsid w:val="008D6EF0"/>
    <w:rsid w:val="008E2E14"/>
    <w:rsid w:val="008F6CA4"/>
    <w:rsid w:val="00901F12"/>
    <w:rsid w:val="00906205"/>
    <w:rsid w:val="00910985"/>
    <w:rsid w:val="0091505A"/>
    <w:rsid w:val="0092193B"/>
    <w:rsid w:val="0092389D"/>
    <w:rsid w:val="00923AD6"/>
    <w:rsid w:val="0092554E"/>
    <w:rsid w:val="00931A47"/>
    <w:rsid w:val="00940942"/>
    <w:rsid w:val="00945529"/>
    <w:rsid w:val="009525A6"/>
    <w:rsid w:val="00960C96"/>
    <w:rsid w:val="00963C4B"/>
    <w:rsid w:val="00965C90"/>
    <w:rsid w:val="00972982"/>
    <w:rsid w:val="00974374"/>
    <w:rsid w:val="0097763B"/>
    <w:rsid w:val="009949AE"/>
    <w:rsid w:val="009B56C1"/>
    <w:rsid w:val="009C74F6"/>
    <w:rsid w:val="009D46C9"/>
    <w:rsid w:val="009F47A4"/>
    <w:rsid w:val="009F5469"/>
    <w:rsid w:val="00A02A1D"/>
    <w:rsid w:val="00A2387A"/>
    <w:rsid w:val="00A3171A"/>
    <w:rsid w:val="00A32343"/>
    <w:rsid w:val="00A32EDE"/>
    <w:rsid w:val="00A33B5F"/>
    <w:rsid w:val="00A55D70"/>
    <w:rsid w:val="00A57020"/>
    <w:rsid w:val="00A71619"/>
    <w:rsid w:val="00A74D4E"/>
    <w:rsid w:val="00A7501C"/>
    <w:rsid w:val="00A820B0"/>
    <w:rsid w:val="00A8581C"/>
    <w:rsid w:val="00A92E6B"/>
    <w:rsid w:val="00AA04EA"/>
    <w:rsid w:val="00AA1395"/>
    <w:rsid w:val="00AA41A4"/>
    <w:rsid w:val="00AA5A75"/>
    <w:rsid w:val="00AA6761"/>
    <w:rsid w:val="00AB0E51"/>
    <w:rsid w:val="00AB3C32"/>
    <w:rsid w:val="00AB71C8"/>
    <w:rsid w:val="00AC3A45"/>
    <w:rsid w:val="00AC6A67"/>
    <w:rsid w:val="00AC7169"/>
    <w:rsid w:val="00AD42F9"/>
    <w:rsid w:val="00AD734F"/>
    <w:rsid w:val="00AE490D"/>
    <w:rsid w:val="00AF025D"/>
    <w:rsid w:val="00AF69F7"/>
    <w:rsid w:val="00AF7478"/>
    <w:rsid w:val="00B15266"/>
    <w:rsid w:val="00B179A6"/>
    <w:rsid w:val="00B234BA"/>
    <w:rsid w:val="00B268B9"/>
    <w:rsid w:val="00B3710A"/>
    <w:rsid w:val="00B44BE1"/>
    <w:rsid w:val="00B50FEE"/>
    <w:rsid w:val="00B5176A"/>
    <w:rsid w:val="00B51F7E"/>
    <w:rsid w:val="00B526D3"/>
    <w:rsid w:val="00B6112C"/>
    <w:rsid w:val="00B71884"/>
    <w:rsid w:val="00B72A14"/>
    <w:rsid w:val="00B80669"/>
    <w:rsid w:val="00BA0B7C"/>
    <w:rsid w:val="00BA52D1"/>
    <w:rsid w:val="00BA5972"/>
    <w:rsid w:val="00BA6922"/>
    <w:rsid w:val="00BB69E8"/>
    <w:rsid w:val="00BC3B8C"/>
    <w:rsid w:val="00BC5B33"/>
    <w:rsid w:val="00BD0BFE"/>
    <w:rsid w:val="00BD6CE0"/>
    <w:rsid w:val="00BE147D"/>
    <w:rsid w:val="00BE4BB2"/>
    <w:rsid w:val="00BF4148"/>
    <w:rsid w:val="00C21754"/>
    <w:rsid w:val="00C2630C"/>
    <w:rsid w:val="00C264B8"/>
    <w:rsid w:val="00C3328E"/>
    <w:rsid w:val="00C344E9"/>
    <w:rsid w:val="00C5025A"/>
    <w:rsid w:val="00C5029C"/>
    <w:rsid w:val="00C5140E"/>
    <w:rsid w:val="00C516AF"/>
    <w:rsid w:val="00C619EB"/>
    <w:rsid w:val="00C8477F"/>
    <w:rsid w:val="00CA2B1F"/>
    <w:rsid w:val="00CA2B67"/>
    <w:rsid w:val="00CA3899"/>
    <w:rsid w:val="00CA495E"/>
    <w:rsid w:val="00CA6A6D"/>
    <w:rsid w:val="00CB1D86"/>
    <w:rsid w:val="00CB2B22"/>
    <w:rsid w:val="00CB6C13"/>
    <w:rsid w:val="00CD430D"/>
    <w:rsid w:val="00CE1CDA"/>
    <w:rsid w:val="00CE41EE"/>
    <w:rsid w:val="00CF15FC"/>
    <w:rsid w:val="00CF659C"/>
    <w:rsid w:val="00CF6EDF"/>
    <w:rsid w:val="00CF7925"/>
    <w:rsid w:val="00D00240"/>
    <w:rsid w:val="00D01774"/>
    <w:rsid w:val="00D16D31"/>
    <w:rsid w:val="00D21EA1"/>
    <w:rsid w:val="00D21FC4"/>
    <w:rsid w:val="00D22CB3"/>
    <w:rsid w:val="00D25908"/>
    <w:rsid w:val="00D259A6"/>
    <w:rsid w:val="00D2605F"/>
    <w:rsid w:val="00D33A4B"/>
    <w:rsid w:val="00D33B11"/>
    <w:rsid w:val="00D34B54"/>
    <w:rsid w:val="00D42F9E"/>
    <w:rsid w:val="00D7021E"/>
    <w:rsid w:val="00D7160D"/>
    <w:rsid w:val="00D85E62"/>
    <w:rsid w:val="00D871C5"/>
    <w:rsid w:val="00D87611"/>
    <w:rsid w:val="00D87A64"/>
    <w:rsid w:val="00D939BD"/>
    <w:rsid w:val="00D93F47"/>
    <w:rsid w:val="00D941E8"/>
    <w:rsid w:val="00DA0327"/>
    <w:rsid w:val="00DA353C"/>
    <w:rsid w:val="00DB57BB"/>
    <w:rsid w:val="00DB7706"/>
    <w:rsid w:val="00DE1C2A"/>
    <w:rsid w:val="00DE2438"/>
    <w:rsid w:val="00DE4A1A"/>
    <w:rsid w:val="00E02BD6"/>
    <w:rsid w:val="00E10549"/>
    <w:rsid w:val="00E15A78"/>
    <w:rsid w:val="00E23475"/>
    <w:rsid w:val="00E23E8E"/>
    <w:rsid w:val="00E24CE3"/>
    <w:rsid w:val="00E50924"/>
    <w:rsid w:val="00E524CE"/>
    <w:rsid w:val="00E55F5E"/>
    <w:rsid w:val="00E63C0D"/>
    <w:rsid w:val="00E64A5B"/>
    <w:rsid w:val="00E67B15"/>
    <w:rsid w:val="00E76561"/>
    <w:rsid w:val="00E81B9A"/>
    <w:rsid w:val="00E9164F"/>
    <w:rsid w:val="00EA0EB4"/>
    <w:rsid w:val="00EA11FE"/>
    <w:rsid w:val="00EA27FF"/>
    <w:rsid w:val="00EB0237"/>
    <w:rsid w:val="00EB3469"/>
    <w:rsid w:val="00EB5250"/>
    <w:rsid w:val="00EC3923"/>
    <w:rsid w:val="00EC4317"/>
    <w:rsid w:val="00ED7F0D"/>
    <w:rsid w:val="00EE1761"/>
    <w:rsid w:val="00EE4F4A"/>
    <w:rsid w:val="00EF6139"/>
    <w:rsid w:val="00EF6631"/>
    <w:rsid w:val="00F24E07"/>
    <w:rsid w:val="00F33923"/>
    <w:rsid w:val="00F349BA"/>
    <w:rsid w:val="00F34CD1"/>
    <w:rsid w:val="00F431FB"/>
    <w:rsid w:val="00F60984"/>
    <w:rsid w:val="00F629F1"/>
    <w:rsid w:val="00F70F16"/>
    <w:rsid w:val="00F714BC"/>
    <w:rsid w:val="00F71687"/>
    <w:rsid w:val="00F813C1"/>
    <w:rsid w:val="00F81637"/>
    <w:rsid w:val="00F82F16"/>
    <w:rsid w:val="00F83EBB"/>
    <w:rsid w:val="00F857B0"/>
    <w:rsid w:val="00F93CAA"/>
    <w:rsid w:val="00F96592"/>
    <w:rsid w:val="00FA43D9"/>
    <w:rsid w:val="00FA5911"/>
    <w:rsid w:val="00FB6CA2"/>
    <w:rsid w:val="00FC0DA5"/>
    <w:rsid w:val="00FC2161"/>
    <w:rsid w:val="00FC664D"/>
    <w:rsid w:val="00FC6F70"/>
    <w:rsid w:val="00FD7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0820B15"/>
  <w15:docId w15:val="{25498C58-86FA-4838-A34C-71287481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1">
    <w:name w:val="heading 1"/>
    <w:basedOn w:val="a"/>
    <w:link w:val="10"/>
    <w:uiPriority w:val="9"/>
    <w:qFormat/>
    <w:rsid w:val="000E57C7"/>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uiPriority w:val="99"/>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aliases w:val="Нумерованый список,List Paragraph1"/>
    <w:basedOn w:val="a"/>
    <w:link w:val="ab"/>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0E57C7"/>
    <w:rPr>
      <w:rFonts w:ascii="Times New Roman" w:hAnsi="Times New Roman"/>
      <w:b/>
      <w:bCs/>
      <w:kern w:val="36"/>
      <w:sz w:val="48"/>
      <w:szCs w:val="48"/>
    </w:rPr>
  </w:style>
  <w:style w:type="paragraph" w:customStyle="1" w:styleId="Default">
    <w:name w:val="Default"/>
    <w:rsid w:val="000E57C7"/>
    <w:pPr>
      <w:autoSpaceDE w:val="0"/>
      <w:autoSpaceDN w:val="0"/>
      <w:adjustRightInd w:val="0"/>
    </w:pPr>
    <w:rPr>
      <w:rFonts w:ascii="Times New Roman" w:eastAsia="Calibri" w:hAnsi="Times New Roman"/>
      <w:color w:val="000000"/>
      <w:sz w:val="24"/>
      <w:szCs w:val="24"/>
      <w:lang w:eastAsia="en-US"/>
    </w:rPr>
  </w:style>
  <w:style w:type="table" w:styleId="ac">
    <w:name w:val="Table Grid"/>
    <w:basedOn w:val="a1"/>
    <w:rsid w:val="000E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0E57C7"/>
    <w:pPr>
      <w:ind w:firstLine="709"/>
      <w:jc w:val="both"/>
    </w:pPr>
    <w:rPr>
      <w:rFonts w:ascii="Times New Roman" w:eastAsia="Calibri"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0E57C7"/>
    <w:pPr>
      <w:overflowPunct/>
      <w:autoSpaceDE/>
      <w:autoSpaceDN/>
      <w:adjustRightInd/>
      <w:spacing w:before="100" w:beforeAutospacing="1" w:after="100" w:afterAutospacing="1"/>
      <w:textAlignment w:val="auto"/>
    </w:pPr>
    <w:rPr>
      <w:sz w:val="24"/>
      <w:szCs w:val="24"/>
    </w:rPr>
  </w:style>
  <w:style w:type="paragraph" w:styleId="ae">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f"/>
    <w:uiPriority w:val="99"/>
    <w:unhideWhenUsed/>
    <w:rsid w:val="000E57C7"/>
    <w:pPr>
      <w:overflowPunct/>
      <w:autoSpaceDE/>
      <w:autoSpaceDN/>
      <w:adjustRightInd/>
      <w:ind w:firstLine="851"/>
      <w:jc w:val="both"/>
      <w:textAlignment w:val="auto"/>
    </w:pPr>
    <w:rPr>
      <w:rFonts w:ascii="Calibri" w:eastAsia="Calibri" w:hAnsi="Calibri"/>
      <w:sz w:val="20"/>
      <w:lang w:val="x-none" w:eastAsia="en-US"/>
    </w:rPr>
  </w:style>
  <w:style w:type="character" w:customStyle="1" w:styleId="af">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e"/>
    <w:uiPriority w:val="99"/>
    <w:rsid w:val="000E57C7"/>
    <w:rPr>
      <w:rFonts w:ascii="Calibri" w:eastAsia="Calibri" w:hAnsi="Calibri"/>
      <w:lang w:val="x-none" w:eastAsia="en-US"/>
    </w:rPr>
  </w:style>
  <w:style w:type="character" w:styleId="af0">
    <w:name w:val="footnote reference"/>
    <w:aliases w:val="Знак сноски-FN,Ciae niinee-FN"/>
    <w:uiPriority w:val="99"/>
    <w:unhideWhenUsed/>
    <w:rsid w:val="000E57C7"/>
    <w:rPr>
      <w:vertAlign w:val="superscript"/>
    </w:rPr>
  </w:style>
  <w:style w:type="character" w:styleId="af1">
    <w:name w:val="Book Title"/>
    <w:uiPriority w:val="33"/>
    <w:qFormat/>
    <w:rsid w:val="000E57C7"/>
    <w:rPr>
      <w:b/>
      <w:bCs/>
      <w:smallCaps/>
      <w:spacing w:val="5"/>
    </w:rPr>
  </w:style>
  <w:style w:type="character" w:customStyle="1" w:styleId="ab">
    <w:name w:val="Абзац списка Знак"/>
    <w:aliases w:val="Нумерованый список Знак,List Paragraph1 Знак"/>
    <w:link w:val="aa"/>
    <w:uiPriority w:val="34"/>
    <w:locked/>
    <w:rsid w:val="000E57C7"/>
    <w:rPr>
      <w:rFonts w:ascii="Times New Roman" w:eastAsia="Calibri" w:hAnsi="Times New Roman"/>
      <w:sz w:val="28"/>
      <w:szCs w:val="22"/>
      <w:lang w:eastAsia="en-US"/>
    </w:rPr>
  </w:style>
  <w:style w:type="paragraph" w:customStyle="1" w:styleId="formattext">
    <w:name w:val="formattext"/>
    <w:basedOn w:val="a"/>
    <w:rsid w:val="00F33923"/>
    <w:pPr>
      <w:overflowPunct/>
      <w:autoSpaceDE/>
      <w:autoSpaceDN/>
      <w:adjustRightInd/>
      <w:spacing w:before="100" w:beforeAutospacing="1" w:after="100" w:afterAutospacing="1"/>
      <w:textAlignment w:val="auto"/>
    </w:pPr>
    <w:rPr>
      <w:sz w:val="24"/>
      <w:szCs w:val="24"/>
    </w:rPr>
  </w:style>
  <w:style w:type="character" w:styleId="af2">
    <w:name w:val="Emphasis"/>
    <w:uiPriority w:val="20"/>
    <w:qFormat/>
    <w:rsid w:val="00095D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1867">
      <w:bodyDiv w:val="1"/>
      <w:marLeft w:val="0"/>
      <w:marRight w:val="0"/>
      <w:marTop w:val="0"/>
      <w:marBottom w:val="0"/>
      <w:divBdr>
        <w:top w:val="none" w:sz="0" w:space="0" w:color="auto"/>
        <w:left w:val="none" w:sz="0" w:space="0" w:color="auto"/>
        <w:bottom w:val="none" w:sz="0" w:space="0" w:color="auto"/>
        <w:right w:val="none" w:sz="0" w:space="0" w:color="auto"/>
      </w:divBdr>
    </w:div>
    <w:div w:id="349991327">
      <w:bodyDiv w:val="1"/>
      <w:marLeft w:val="0"/>
      <w:marRight w:val="0"/>
      <w:marTop w:val="0"/>
      <w:marBottom w:val="0"/>
      <w:divBdr>
        <w:top w:val="none" w:sz="0" w:space="0" w:color="auto"/>
        <w:left w:val="none" w:sz="0" w:space="0" w:color="auto"/>
        <w:bottom w:val="none" w:sz="0" w:space="0" w:color="auto"/>
        <w:right w:val="none" w:sz="0" w:space="0" w:color="auto"/>
      </w:divBdr>
    </w:div>
    <w:div w:id="608241706">
      <w:bodyDiv w:val="1"/>
      <w:marLeft w:val="0"/>
      <w:marRight w:val="0"/>
      <w:marTop w:val="0"/>
      <w:marBottom w:val="0"/>
      <w:divBdr>
        <w:top w:val="none" w:sz="0" w:space="0" w:color="auto"/>
        <w:left w:val="none" w:sz="0" w:space="0" w:color="auto"/>
        <w:bottom w:val="none" w:sz="0" w:space="0" w:color="auto"/>
        <w:right w:val="none" w:sz="0" w:space="0" w:color="auto"/>
      </w:divBdr>
    </w:div>
    <w:div w:id="755713445">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213032132">
      <w:bodyDiv w:val="1"/>
      <w:marLeft w:val="0"/>
      <w:marRight w:val="0"/>
      <w:marTop w:val="0"/>
      <w:marBottom w:val="0"/>
      <w:divBdr>
        <w:top w:val="none" w:sz="0" w:space="0" w:color="auto"/>
        <w:left w:val="none" w:sz="0" w:space="0" w:color="auto"/>
        <w:bottom w:val="none" w:sz="0" w:space="0" w:color="auto"/>
        <w:right w:val="none" w:sz="0" w:space="0" w:color="auto"/>
      </w:divBdr>
    </w:div>
    <w:div w:id="1338774337">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urs-yar.ru/" TargetMode="External"/><Relationship Id="rId18" Type="http://schemas.openxmlformats.org/officeDocument/2006/relationships/header" Target="header3.xml"/><Relationship Id="rId26" Type="http://schemas.openxmlformats.org/officeDocument/2006/relationships/hyperlink" Target="https://resurs-yar.ru/files/spec/concep_2021.pdf" TargetMode="External"/><Relationship Id="rId39" Type="http://schemas.openxmlformats.org/officeDocument/2006/relationships/hyperlink" Target="http://resurs-yar.ru/specialistam/" TargetMode="External"/><Relationship Id="rId21" Type="http://schemas.openxmlformats.org/officeDocument/2006/relationships/hyperlink" Target="https://resurs-yar.ru/files/spec/m_pp/24_6275_22.pdf" TargetMode="External"/><Relationship Id="rId34" Type="http://schemas.openxmlformats.org/officeDocument/2006/relationships/hyperlink" Target="https://resurs-yar.ru/files/spec/24_6502_22.pdf" TargetMode="External"/><Relationship Id="rId42" Type="http://schemas.openxmlformats.org/officeDocument/2006/relationships/hyperlink" Target="https://disk.yandex.ru/i/FRqQPoetoPyliQ" TargetMode="External"/><Relationship Id="rId47" Type="http://schemas.openxmlformats.org/officeDocument/2006/relationships/hyperlink" Target="https://docviewer.yandex.ru/view/889717848/?page=1&amp;*=pX%2FXfDhWh5on5WF4NMrsB0300cF7InVybCI6InlhLWRpc2stcHVibGljOi8vVndYVFg0MERnL09VbVBpWVdGbTBKdTd4bUpoc0MyWlYzRlduVWt0U01yd0hOMnlNT1NoSTZBOTZic0YxVHdscHEvSjZicG1SeU9Kb25UM1ZvWG5EYWc9PSIsInRpdGxlIjoi0JjQvdCy0LXRgdGC0LjRhtC40L7QvdC90LDRjyDQutC60LDRgNGC0LAg0K%2FQni4g0KDQtdC30YPQu9GM0YLQsNGC0Ysg0LjRgdGB0LvQtdC00L7QstCw0L3QuNC5INC90LAgMjAyMS0yMDI3INCzLi5wZGYiLCJub2lmcmFtZSI6ZmFsc2UsInVpZCI6Ijg4OTcxNzg0OCIsInRzIjoxNjI2MDk4NTQ4OTY3LCJ5dSI6IjYyOTUzOTQxOTE1MzY5MjI3OTgifQ%3D%3D" TargetMode="External"/><Relationship Id="rId50" Type="http://schemas.openxmlformats.org/officeDocument/2006/relationships/hyperlink" Target="https://resurs-yar.ru/files/spec/dk_2024.pdf" TargetMode="External"/><Relationship Id="rId55" Type="http://schemas.openxmlformats.org/officeDocument/2006/relationships/hyperlink" Target="https://resurs-yar.ru/specialistam/organizaciya_i_provedenie_proforientacionnoj_raboty/zdes_nam_jit/" TargetMode="External"/><Relationship Id="rId63" Type="http://schemas.openxmlformats.org/officeDocument/2006/relationships/hyperlink" Target="http://resurs-yar.ru/files/spec/kpek.pdf" TargetMode="External"/><Relationship Id="rId68" Type="http://schemas.openxmlformats.org/officeDocument/2006/relationships/hyperlink" Target="https://resurs-yar.ru/proforientaciya/analiticheskie_materialy_stati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resurs-yar.ru/files/spec/km_2021_2024_proekt.pdf" TargetMode="External"/><Relationship Id="rId11" Type="http://schemas.openxmlformats.org/officeDocument/2006/relationships/hyperlink" Target="mailto:belyakovaresurs@mail.ru" TargetMode="External"/><Relationship Id="rId24" Type="http://schemas.openxmlformats.org/officeDocument/2006/relationships/hyperlink" Target="https://resurs-yar.ru/files/spec/m_pp/as2021_2022_11.pdf" TargetMode="External"/><Relationship Id="rId32" Type="http://schemas.openxmlformats.org/officeDocument/2006/relationships/hyperlink" Target="https://resurs-yar.ru/files/spec/prim_pol.pdf" TargetMode="External"/><Relationship Id="rId37" Type="http://schemas.openxmlformats.org/officeDocument/2006/relationships/hyperlink" Target="https://abiturient76.ru/" TargetMode="External"/><Relationship Id="rId40" Type="http://schemas.openxmlformats.org/officeDocument/2006/relationships/hyperlink" Target="http://resurs-yar.ru/files/starsheklassniki/rt/str1.pdf" TargetMode="External"/><Relationship Id="rId45" Type="http://schemas.openxmlformats.org/officeDocument/2006/relationships/hyperlink" Target="https://disk.yandex.ru/i/J2uLST2FiqFizg" TargetMode="External"/><Relationship Id="rId53" Type="http://schemas.openxmlformats.org/officeDocument/2006/relationships/hyperlink" Target="https://resurs-yar.ru/specialistam/organizaciya_i_provedenie_proforientacionnoj_raboty/meropriyatiya_dlya_vas/" TargetMode="External"/><Relationship Id="rId58" Type="http://schemas.openxmlformats.org/officeDocument/2006/relationships/hyperlink" Target="http://static.government.ru/media/files/YEA0RP13TXUnHadIrmsTUe6ZgQZxBBiQ.pdf" TargetMode="External"/><Relationship Id="rId66" Type="http://schemas.openxmlformats.org/officeDocument/2006/relationships/hyperlink" Target="https://yarmp.ru/information" TargetMode="External"/><Relationship Id="rId7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abiturient76.ru/" TargetMode="External"/><Relationship Id="rId23" Type="http://schemas.openxmlformats.org/officeDocument/2006/relationships/hyperlink" Target="https://resurs-yar.ru/files/spec/m_pp/prez9_2022.pdf" TargetMode="External"/><Relationship Id="rId28" Type="http://schemas.openxmlformats.org/officeDocument/2006/relationships/hyperlink" Target="https://resurs-yar.ru/files/spec/cp_21_24.pdf" TargetMode="External"/><Relationship Id="rId36" Type="http://schemas.openxmlformats.org/officeDocument/2006/relationships/hyperlink" Target="https://shpb.edu.yar.ru/" TargetMode="External"/><Relationship Id="rId49" Type="http://schemas.openxmlformats.org/officeDocument/2006/relationships/hyperlink" Target="https://resurs-yar.ru/files/spec/km_2021_2024_proekt.pdf" TargetMode="External"/><Relationship Id="rId57" Type="http://schemas.openxmlformats.org/officeDocument/2006/relationships/hyperlink" Target="http://resurs-yar.ru/specialistam/organizaciya_i_provedenie_proforientacionnoj_raboty/materialy_dlya_zanyatij/" TargetMode="External"/><Relationship Id="rId61" Type="http://schemas.openxmlformats.org/officeDocument/2006/relationships/hyperlink" Target="http://resurs-yar.ru/prognozy_rynka_truda/" TargetMode="External"/><Relationship Id="rId10" Type="http://schemas.openxmlformats.org/officeDocument/2006/relationships/hyperlink" Target="mailto:avl711@mail.ru" TargetMode="External"/><Relationship Id="rId19" Type="http://schemas.openxmlformats.org/officeDocument/2006/relationships/hyperlink" Target="https://resurs-yar.ru/files/starsheklassniki/rt/str1.pdf" TargetMode="External"/><Relationship Id="rId31" Type="http://schemas.openxmlformats.org/officeDocument/2006/relationships/hyperlink" Target="https://resurs-yar.ru/files/spec/01_31053_21.pdf" TargetMode="External"/><Relationship Id="rId44" Type="http://schemas.openxmlformats.org/officeDocument/2006/relationships/hyperlink" Target="https://disk.yandex.ru/i/J2uLST2FiqFizg" TargetMode="External"/><Relationship Id="rId52" Type="http://schemas.openxmlformats.org/officeDocument/2006/relationships/hyperlink" Target="https://resurs-yar.ru/show_professyi/" TargetMode="External"/><Relationship Id="rId60" Type="http://schemas.openxmlformats.org/officeDocument/2006/relationships/hyperlink" Target="http://resurs-yar.ru/specialistam/organizaciya_i_provedenie_proforientacionnoj_raboty/profobr1/" TargetMode="External"/><Relationship Id="rId65" Type="http://schemas.openxmlformats.org/officeDocument/2006/relationships/hyperlink" Target="http://resurs-yar.ru/zapis_na_konsultaciyu/"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urs-yar.ru/files/spec/concep_2021.pdf" TargetMode="External"/><Relationship Id="rId14" Type="http://schemas.openxmlformats.org/officeDocument/2006/relationships/hyperlink" Target="https://shpb.edu.yar.ru/" TargetMode="External"/><Relationship Id="rId22" Type="http://schemas.openxmlformats.org/officeDocument/2006/relationships/hyperlink" Target="https://resurs-yar.ru/files/spec/m_pp/as2021_2022_9.pdf" TargetMode="External"/><Relationship Id="rId27" Type="http://schemas.openxmlformats.org/officeDocument/2006/relationships/hyperlink" Target="https://resurs-yar.ru/files/spec/493_01-03.pdf" TargetMode="External"/><Relationship Id="rId30" Type="http://schemas.openxmlformats.org/officeDocument/2006/relationships/hyperlink" Target="https://resurs-yar.ru/files/spec/dk_2024.pdf" TargetMode="External"/><Relationship Id="rId35" Type="http://schemas.openxmlformats.org/officeDocument/2006/relationships/hyperlink" Target="http://resurs-yar.ru/" TargetMode="External"/><Relationship Id="rId43" Type="http://schemas.openxmlformats.org/officeDocument/2006/relationships/hyperlink" Target="https://disk.yandex.ru/i/FRqQPoetoPyliQ" TargetMode="External"/><Relationship Id="rId48" Type="http://schemas.openxmlformats.org/officeDocument/2006/relationships/hyperlink" Target="https://resurs-yar.ru/files/spec/km_2021_2024_proekt.pdf" TargetMode="External"/><Relationship Id="rId56" Type="http://schemas.openxmlformats.org/officeDocument/2006/relationships/hyperlink" Target="https://yadi.sk/d/17gGrZq4XB_WVQ" TargetMode="External"/><Relationship Id="rId64" Type="http://schemas.openxmlformats.org/officeDocument/2006/relationships/hyperlink" Target="https://resurs-yar.ru/files/spec/274_01_03.pdf" TargetMode="External"/><Relationship Id="rId69" Type="http://schemas.openxmlformats.org/officeDocument/2006/relationships/hyperlink" Target="https://resurs-yar.ru/proforientaciya/analiticheskie_materialy_stati1/"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resurs-yar.ru/files/spec/soglashenie2.pd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root@resurs.edu.yar.ru" TargetMode="External"/><Relationship Id="rId17" Type="http://schemas.openxmlformats.org/officeDocument/2006/relationships/header" Target="header2.xml"/><Relationship Id="rId25" Type="http://schemas.openxmlformats.org/officeDocument/2006/relationships/hyperlink" Target="https://resurs-yar.ru/files/spec/m_pp/prez11_2022.pdf" TargetMode="External"/><Relationship Id="rId33" Type="http://schemas.openxmlformats.org/officeDocument/2006/relationships/hyperlink" Target="https://resurs-yar.ru/files/spec/doc_sistema/24_6314_22.pdf" TargetMode="External"/><Relationship Id="rId38" Type="http://schemas.openxmlformats.org/officeDocument/2006/relationships/hyperlink" Target="https://yadi.sk/d/17gGrZq4XB_WVQ" TargetMode="External"/><Relationship Id="rId46" Type="http://schemas.openxmlformats.org/officeDocument/2006/relationships/hyperlink" Target="https://docviewer.yandex.ru/view/889717848/?*=rFqBe9cFJv%2FsXQwaI9Q8IPXipxZ7InVybCI6InlhLWRpc2stcHVibGljOi8vKyt3dHN5K0hlRlRPY3dML3A5WmNSeExGWHdscDY2b2V3c1dXQVJVTm53elR0L3hxRUZncjJwVzljbWsyZ2dwV3EvSjZicG1SeU9Kb25UM1ZvWG5EYWc9PSIsInRpdGxlIjoi0J3QsNC40LHQvtC70LXQtSDQstC%2B0YHRgtGA0LXQsdC%2B0LLQsNC90L3Ri9C1ICDQv9GA0L7RhNC10YHRgdC40Lgg0LIg0K%2FRgNC%2B0YHQu9Cw0LLRgdC60L7QuSDQvtCx0LvQsNGB0YLQuCDQotCe0J8tINCg0JXQk9CY0J7QnSAyMDIxLnBkZiIsIm5vaWZyYW1lIjpmYWxzZSwidWlkIjoiODg5NzE3ODQ4IiwidHMiOjE2MjYwOTkyMzI0MTYsInl1IjoiNjI5NTM5NDE5MTUzNjkyMjc5OCJ9" TargetMode="External"/><Relationship Id="rId59" Type="http://schemas.openxmlformats.org/officeDocument/2006/relationships/hyperlink" Target="http://static.government.ru/media/files/YEA0RP13TXUnHadIrmsTUe6ZgQZxBBiQ.pdf" TargetMode="External"/><Relationship Id="rId67" Type="http://schemas.openxmlformats.org/officeDocument/2006/relationships/hyperlink" Target="http://resurs-yar.ru/roditelyam/" TargetMode="External"/><Relationship Id="rId20" Type="http://schemas.openxmlformats.org/officeDocument/2006/relationships/hyperlink" Target="https://resurs-yar.ru/files/spec/monitoring2021/24_6264_22.pdf" TargetMode="External"/><Relationship Id="rId41" Type="http://schemas.openxmlformats.org/officeDocument/2006/relationships/hyperlink" Target="https://resurs-yar.ru/files/starsheklassniki/rt/str1.pdf" TargetMode="External"/><Relationship Id="rId54" Type="http://schemas.openxmlformats.org/officeDocument/2006/relationships/hyperlink" Target="https://resurs-yar.ru/files/spec/jkh/2022_2023/788.pdf" TargetMode="External"/><Relationship Id="rId62" Type="http://schemas.openxmlformats.org/officeDocument/2006/relationships/hyperlink" Target="http://resurs-yar.ru/shkolnikam_i_abiturientam/vyberi_svoe_professionalnoe_buduwee/malaya_enciklopediya/" TargetMode="External"/><Relationship Id="rId70" Type="http://schemas.openxmlformats.org/officeDocument/2006/relationships/header" Target="header4.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1A99-DDB1-4DB1-AE41-D3B06DFF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2</TotalTime>
  <Pages>14</Pages>
  <Words>4929</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Дарья Долганова</cp:lastModifiedBy>
  <cp:revision>2</cp:revision>
  <cp:lastPrinted>2021-09-16T08:28:00Z</cp:lastPrinted>
  <dcterms:created xsi:type="dcterms:W3CDTF">2022-10-13T10:18:00Z</dcterms:created>
  <dcterms:modified xsi:type="dcterms:W3CDTF">2022-10-13T10:18:00Z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А.Н. Гудков</vt:lpwstr>
  </property>
  <property fmtid="{D5CDD505-2E9C-101B-9397-08002B2CF9AE}" pid="5" name="Р*Исполнитель...*ИОФамилия">
    <vt:lpwstr>[ИОФамилия]</vt:lpwstr>
  </property>
  <property fmtid="{D5CDD505-2E9C-101B-9397-08002B2CF9AE}" pid="6" name="Р*Исполнитель...*Телефон">
    <vt:lpwstr>25-29-24</vt:lpwstr>
  </property>
  <property fmtid="{D5CDD505-2E9C-101B-9397-08002B2CF9AE}" pid="7" name="Заголовок">
    <vt:lpwstr>О примерном плане деятельности по сопровождению профессионального самоопределения обучающихся на 2020 – 2021 учебный год</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Сясина Елена Александровна</vt:lpwstr>
  </property>
  <property fmtid="{D5CDD505-2E9C-101B-9397-08002B2CF9AE}" pid="11" name="Номер версии">
    <vt:lpwstr>1</vt:lpwstr>
  </property>
  <property fmtid="{D5CDD505-2E9C-101B-9397-08002B2CF9AE}" pid="12" name="ИД">
    <vt:lpwstr>14053971</vt:lpwstr>
  </property>
  <property fmtid="{D5CDD505-2E9C-101B-9397-08002B2CF9AE}" pid="13" name="INSTALL_ID">
    <vt:lpwstr>34115</vt:lpwstr>
  </property>
</Properties>
</file>