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64" w:rsidRPr="005853F3" w:rsidRDefault="00012164" w:rsidP="00012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 учреждение</w:t>
      </w:r>
    </w:p>
    <w:p w:rsidR="00012164" w:rsidRPr="005853F3" w:rsidRDefault="00012164" w:rsidP="00012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F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57» г</w:t>
      </w:r>
      <w:proofErr w:type="gramStart"/>
      <w:r w:rsidRPr="005853F3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585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рославля</w:t>
      </w:r>
    </w:p>
    <w:p w:rsidR="00012164" w:rsidRPr="005853F3" w:rsidRDefault="00012164" w:rsidP="0001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64"/>
        <w:tblW w:w="10985" w:type="dxa"/>
        <w:tblLook w:val="04A0"/>
      </w:tblPr>
      <w:tblGrid>
        <w:gridCol w:w="2901"/>
        <w:gridCol w:w="4101"/>
        <w:gridCol w:w="3983"/>
      </w:tblGrid>
      <w:tr w:rsidR="00012164" w:rsidRPr="005853F3" w:rsidTr="003D7821">
        <w:trPr>
          <w:trHeight w:val="1614"/>
        </w:trPr>
        <w:tc>
          <w:tcPr>
            <w:tcW w:w="2901" w:type="dxa"/>
            <w:shd w:val="clear" w:color="auto" w:fill="auto"/>
          </w:tcPr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ПРИНЯТО на заседании      педагогического совета    МОУ 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Обсуждено на методическом   объединении учителей </w:t>
            </w:r>
          </w:p>
          <w:p w:rsidR="00012164" w:rsidRPr="00CD12B7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D12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6F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отокол №1 от «29» августа   2024</w:t>
            </w:r>
            <w:r w:rsidRPr="00CD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2164" w:rsidRPr="005853F3" w:rsidRDefault="00012164" w:rsidP="003D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1" w:type="dxa"/>
            <w:shd w:val="clear" w:color="auto" w:fill="auto"/>
          </w:tcPr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СОГЛАСОВАНО с заместителем директора </w:t>
            </w:r>
          </w:p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</w:p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Беберина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Т</w:t>
            </w: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С.</w:t>
            </w:r>
          </w:p>
          <w:p w:rsidR="00012164" w:rsidRPr="005853F3" w:rsidRDefault="00012164" w:rsidP="003D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012164" w:rsidRPr="005853F3" w:rsidRDefault="00012164" w:rsidP="003D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3" w:type="dxa"/>
            <w:shd w:val="clear" w:color="auto" w:fill="auto"/>
          </w:tcPr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школы № 57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 </w:t>
            </w:r>
            <w:proofErr w:type="spellStart"/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З.Г.Липартелиани</w:t>
            </w:r>
            <w:proofErr w:type="spellEnd"/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2164" w:rsidRPr="005853F3" w:rsidRDefault="00012164" w:rsidP="003D7821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Подпись</w:t>
            </w:r>
            <w:r w:rsidRPr="0058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12164" w:rsidRPr="00CD12B7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6F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02/153 от «30» августа   2024</w:t>
            </w:r>
            <w:r w:rsidRPr="00CD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12164" w:rsidRPr="005853F3" w:rsidRDefault="00012164" w:rsidP="003D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2164" w:rsidRDefault="006F25A0" w:rsidP="006F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64" w:rsidRDefault="00012164" w:rsidP="00012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5A0" w:rsidRDefault="00012164" w:rsidP="000121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6F25A0" w:rsidRPr="006F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64" w:rsidRPr="00012164" w:rsidRDefault="006F25A0" w:rsidP="000121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012164" w:rsidRPr="001D30AC" w:rsidRDefault="00012164" w:rsidP="00012164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0A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Pr="001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2164" w:rsidRPr="00012164" w:rsidRDefault="006F25A0" w:rsidP="00012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 </w:t>
      </w:r>
      <w:r w:rsidR="00012164" w:rsidRPr="001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2164" w:rsidRPr="00960A7C">
        <w:rPr>
          <w:rFonts w:ascii="Times New Roman" w:hAnsi="Times New Roman" w:cs="Times New Roman"/>
          <w:sz w:val="28"/>
          <w:szCs w:val="28"/>
        </w:rPr>
        <w:t>Изучение цветовой гаммы на основе окружающей природы</w:t>
      </w:r>
      <w:proofErr w:type="gramStart"/>
      <w:r w:rsidR="00012164" w:rsidRPr="00960A7C">
        <w:rPr>
          <w:rFonts w:ascii="Times New Roman" w:hAnsi="Times New Roman" w:cs="Times New Roman"/>
          <w:sz w:val="28"/>
          <w:szCs w:val="28"/>
        </w:rPr>
        <w:t>.</w:t>
      </w:r>
      <w:r w:rsidR="00012164" w:rsidRPr="001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012164" w:rsidRPr="001D30AC" w:rsidRDefault="00012164" w:rsidP="00012164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посещающих городской лагерь</w:t>
      </w:r>
    </w:p>
    <w:p w:rsidR="00012164" w:rsidRPr="001D30AC" w:rsidRDefault="00012164" w:rsidP="00012164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часов 6</w:t>
      </w:r>
    </w:p>
    <w:p w:rsidR="00012164" w:rsidRPr="001D30AC" w:rsidRDefault="00012164" w:rsidP="00012164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неделю 2</w:t>
      </w:r>
      <w:r w:rsidRPr="001D3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64" w:rsidRPr="001D30AC" w:rsidRDefault="00012164" w:rsidP="00012164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12164" w:rsidRPr="005B23EF" w:rsidRDefault="00012164" w:rsidP="00012164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012164" w:rsidRPr="005B23EF" w:rsidRDefault="00012164" w:rsidP="00012164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012164" w:rsidRPr="005B23EF" w:rsidRDefault="00012164" w:rsidP="00012164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B23EF">
        <w:rPr>
          <w:rFonts w:ascii="Times New Roman" w:hAnsi="Times New Roman" w:cs="Times New Roman"/>
          <w:sz w:val="24"/>
          <w:szCs w:val="24"/>
        </w:rPr>
        <w:t>Журавлева Надежда Юрьевна</w:t>
      </w:r>
    </w:p>
    <w:p w:rsidR="00012164" w:rsidRPr="005B23EF" w:rsidRDefault="00012164" w:rsidP="00012164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B23EF">
        <w:rPr>
          <w:rFonts w:ascii="Times New Roman" w:hAnsi="Times New Roman" w:cs="Times New Roman"/>
          <w:sz w:val="24"/>
          <w:szCs w:val="24"/>
        </w:rPr>
        <w:t>Учитель Технологии</w:t>
      </w:r>
    </w:p>
    <w:p w:rsidR="006F25A0" w:rsidRDefault="006F25A0" w:rsidP="0001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5A0" w:rsidRDefault="006F25A0" w:rsidP="0001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5A0" w:rsidRPr="005853F3" w:rsidRDefault="006F25A0" w:rsidP="0001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164" w:rsidRPr="005853F3" w:rsidRDefault="00012164" w:rsidP="00012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3F3">
        <w:rPr>
          <w:rFonts w:ascii="Times New Roman" w:hAnsi="Times New Roman" w:cs="Times New Roman"/>
          <w:sz w:val="28"/>
          <w:szCs w:val="28"/>
        </w:rPr>
        <w:t>г. Ярославль</w:t>
      </w:r>
    </w:p>
    <w:p w:rsidR="00012164" w:rsidRPr="005853F3" w:rsidRDefault="00012164" w:rsidP="000121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2023-24</w:t>
      </w:r>
      <w:r w:rsidRPr="005853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53F3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Pr="005853F3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5853F3">
        <w:rPr>
          <w:rFonts w:ascii="Times New Roman" w:hAnsi="Times New Roman" w:cs="Times New Roman"/>
          <w:bCs/>
          <w:sz w:val="28"/>
          <w:szCs w:val="28"/>
        </w:rPr>
        <w:t>од</w:t>
      </w:r>
      <w:proofErr w:type="spellEnd"/>
    </w:p>
    <w:p w:rsidR="0095490B" w:rsidRPr="0095490B" w:rsidRDefault="0095490B" w:rsidP="00954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0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5490B" w:rsidRPr="00960A7C" w:rsidRDefault="0095490B" w:rsidP="0095490B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Эстетическое восприятие прекрасного начинается не в музее или театре, оно начинается с экскурсии в мир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природы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960A7C">
        <w:rPr>
          <w:rFonts w:ascii="Times New Roman" w:hAnsi="Times New Roman" w:cs="Times New Roman"/>
          <w:sz w:val="28"/>
          <w:szCs w:val="28"/>
        </w:rPr>
        <w:t xml:space="preserve"> там где мы остановимся в изумлении перед многообразием её красоты. Когда человек удивляется чудесам вокруг себ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 xml:space="preserve"> это первая ступенька к познанию и творчеству. </w:t>
      </w:r>
    </w:p>
    <w:p w:rsidR="00E73EBC" w:rsidRPr="00960A7C" w:rsidRDefault="0095490B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>Изучая основы цветовой гаммы на основе окружающей нас природы. Дети знакомятся с природой своей местности. Учатся ее любить. Воспитываются способности находить, понимать и оценивать красоту в разнообразных проявлениях нашей жизни как природа.</w:t>
      </w:r>
    </w:p>
    <w:p w:rsidR="0059179F" w:rsidRPr="00960A7C" w:rsidRDefault="0059179F">
      <w:pPr>
        <w:rPr>
          <w:rFonts w:ascii="Times New Roman" w:hAnsi="Times New Roman" w:cs="Times New Roman"/>
          <w:sz w:val="28"/>
          <w:szCs w:val="28"/>
        </w:rPr>
      </w:pPr>
      <w:r w:rsidRPr="0095490B">
        <w:rPr>
          <w:rFonts w:ascii="Times New Roman" w:hAnsi="Times New Roman" w:cs="Times New Roman"/>
          <w:b/>
          <w:sz w:val="28"/>
          <w:szCs w:val="28"/>
        </w:rPr>
        <w:t>Цел</w:t>
      </w:r>
      <w:r w:rsidR="00BA0997">
        <w:rPr>
          <w:rFonts w:ascii="Times New Roman" w:hAnsi="Times New Roman" w:cs="Times New Roman"/>
          <w:b/>
          <w:sz w:val="28"/>
          <w:szCs w:val="28"/>
        </w:rPr>
        <w:t>ь:</w:t>
      </w:r>
      <w:r w:rsidRPr="00960A7C">
        <w:rPr>
          <w:rFonts w:ascii="Times New Roman" w:hAnsi="Times New Roman" w:cs="Times New Roman"/>
          <w:sz w:val="28"/>
          <w:szCs w:val="28"/>
        </w:rPr>
        <w:t xml:space="preserve"> закрепление знаний об основных и составных цветах; формирование представлений о холодной и теплой цветовой гамме. </w:t>
      </w:r>
    </w:p>
    <w:p w:rsidR="0059179F" w:rsidRPr="00BA0997" w:rsidRDefault="00BA0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179F" w:rsidRPr="00960A7C" w:rsidRDefault="0059179F" w:rsidP="00591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>Развитие представлений об эмоциональном воздействии цвета, его гармоничного соотношения.</w:t>
      </w:r>
    </w:p>
    <w:p w:rsidR="0059179F" w:rsidRPr="00960A7C" w:rsidRDefault="0059179F" w:rsidP="00591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Формирование умения правильно смешивать краски, точно определять колорит. </w:t>
      </w:r>
    </w:p>
    <w:p w:rsidR="0059179F" w:rsidRDefault="0059179F" w:rsidP="00591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>Развивать творческое воображение, наблюдательность.</w:t>
      </w:r>
    </w:p>
    <w:p w:rsidR="00BA0997" w:rsidRDefault="00BA0997" w:rsidP="00BA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7-9 лет посещающих городской лагерь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школе)</w:t>
      </w:r>
    </w:p>
    <w:p w:rsidR="00BA0997" w:rsidRPr="00BA0997" w:rsidRDefault="00BA0997" w:rsidP="00BA0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занятий могут меняться местами в зависимости от погодных условий.</w:t>
      </w:r>
    </w:p>
    <w:p w:rsidR="0059179F" w:rsidRPr="00960A7C" w:rsidRDefault="0059179F" w:rsidP="0059179F">
      <w:pPr>
        <w:rPr>
          <w:rFonts w:ascii="Times New Roman" w:hAnsi="Times New Roman" w:cs="Times New Roman"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60A7C">
        <w:rPr>
          <w:rFonts w:ascii="Times New Roman" w:hAnsi="Times New Roman" w:cs="Times New Roman"/>
          <w:sz w:val="28"/>
          <w:szCs w:val="28"/>
        </w:rPr>
        <w:t>: комбинированная</w:t>
      </w:r>
    </w:p>
    <w:p w:rsidR="0059179F" w:rsidRPr="00960A7C" w:rsidRDefault="0059179F" w:rsidP="0059179F">
      <w:pPr>
        <w:rPr>
          <w:rFonts w:ascii="Times New Roman" w:hAnsi="Times New Roman" w:cs="Times New Roman"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t>Основной дидактический метод</w:t>
      </w:r>
      <w:r w:rsidRPr="00960A7C">
        <w:rPr>
          <w:rFonts w:ascii="Times New Roman" w:hAnsi="Times New Roman" w:cs="Times New Roman"/>
          <w:sz w:val="28"/>
          <w:szCs w:val="28"/>
        </w:rPr>
        <w:t>: практическая работа</w:t>
      </w:r>
    </w:p>
    <w:p w:rsidR="0059179F" w:rsidRPr="00960A7C" w:rsidRDefault="0059179F" w:rsidP="0059179F">
      <w:pPr>
        <w:rPr>
          <w:rFonts w:ascii="Times New Roman" w:hAnsi="Times New Roman" w:cs="Times New Roman"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960A7C">
        <w:rPr>
          <w:rFonts w:ascii="Times New Roman" w:hAnsi="Times New Roman" w:cs="Times New Roman"/>
          <w:sz w:val="28"/>
          <w:szCs w:val="28"/>
        </w:rPr>
        <w:t>: беседа, рисование, словесная игра.</w:t>
      </w:r>
    </w:p>
    <w:p w:rsidR="00CD060D" w:rsidRPr="00960A7C" w:rsidRDefault="0059179F" w:rsidP="0059179F">
      <w:pPr>
        <w:rPr>
          <w:rFonts w:ascii="Times New Roman" w:hAnsi="Times New Roman" w:cs="Times New Roman"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D060D" w:rsidRPr="00960A7C">
        <w:rPr>
          <w:rFonts w:ascii="Times New Roman" w:hAnsi="Times New Roman" w:cs="Times New Roman"/>
          <w:sz w:val="28"/>
          <w:szCs w:val="28"/>
        </w:rPr>
        <w:t>: Бумага для рисования, цветные карандаши, краски,  гуашь, кисточки, палитра, баночки для воды.</w:t>
      </w:r>
    </w:p>
    <w:p w:rsidR="0059179F" w:rsidRPr="00960A7C" w:rsidRDefault="00CD060D" w:rsidP="0059179F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9F" w:rsidRDefault="0059179F" w:rsidP="005917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2164" w:rsidRDefault="00012164" w:rsidP="005917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2164" w:rsidRDefault="00012164" w:rsidP="005917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2164" w:rsidRDefault="00012164" w:rsidP="005917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2164" w:rsidRPr="00960A7C" w:rsidRDefault="00012164" w:rsidP="005917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3EBC" w:rsidRPr="00BA0997" w:rsidRDefault="00E73EBC" w:rsidP="00E73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73EBC" w:rsidRPr="00960A7C" w:rsidRDefault="00E73EB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>Безусловно, необходимо все знать о цвете,</w:t>
      </w:r>
      <w:r w:rsidR="00CD060D" w:rsidRPr="00960A7C">
        <w:rPr>
          <w:rFonts w:ascii="Times New Roman" w:hAnsi="Times New Roman" w:cs="Times New Roman"/>
          <w:sz w:val="28"/>
          <w:szCs w:val="28"/>
        </w:rPr>
        <w:t xml:space="preserve"> </w:t>
      </w:r>
      <w:r w:rsidRPr="00960A7C">
        <w:rPr>
          <w:rFonts w:ascii="Times New Roman" w:hAnsi="Times New Roman" w:cs="Times New Roman"/>
          <w:sz w:val="28"/>
          <w:szCs w:val="28"/>
        </w:rPr>
        <w:t>об основных и дополнительных цветах.</w:t>
      </w:r>
      <w:r w:rsidR="0095490B">
        <w:rPr>
          <w:rFonts w:ascii="Times New Roman" w:hAnsi="Times New Roman" w:cs="Times New Roman"/>
          <w:sz w:val="28"/>
          <w:szCs w:val="28"/>
        </w:rPr>
        <w:t xml:space="preserve"> С</w:t>
      </w:r>
      <w:r w:rsidRPr="00960A7C">
        <w:rPr>
          <w:rFonts w:ascii="Times New Roman" w:hAnsi="Times New Roman" w:cs="Times New Roman"/>
          <w:sz w:val="28"/>
          <w:szCs w:val="28"/>
        </w:rPr>
        <w:t xml:space="preserve">ледует обращать внимание на то, как один цвет усиливается благодаря присутствию другого. Сочетание цветов может быть 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>. Овладеть</w:t>
      </w:r>
      <w:r w:rsidR="0095490B">
        <w:rPr>
          <w:rFonts w:ascii="Times New Roman" w:hAnsi="Times New Roman" w:cs="Times New Roman"/>
          <w:sz w:val="28"/>
          <w:szCs w:val="28"/>
        </w:rPr>
        <w:t xml:space="preserve"> </w:t>
      </w:r>
      <w:r w:rsidRPr="00960A7C">
        <w:rPr>
          <w:rFonts w:ascii="Times New Roman" w:hAnsi="Times New Roman" w:cs="Times New Roman"/>
          <w:sz w:val="28"/>
          <w:szCs w:val="28"/>
        </w:rPr>
        <w:t xml:space="preserve">искусством цветовых сочетаний помогает природа. На прогулках надо обращать внимание детей на краски окружающей природы и гармоничность этих   сочетаний. Красные и оранжевые </w:t>
      </w:r>
      <w:proofErr w:type="spellStart"/>
      <w:proofErr w:type="gramStart"/>
      <w:r w:rsidRPr="00960A7C">
        <w:rPr>
          <w:rFonts w:ascii="Times New Roman" w:hAnsi="Times New Roman" w:cs="Times New Roman"/>
          <w:sz w:val="28"/>
          <w:szCs w:val="28"/>
        </w:rPr>
        <w:t>цвета-теплые</w:t>
      </w:r>
      <w:proofErr w:type="spellEnd"/>
      <w:proofErr w:type="gramEnd"/>
      <w:r w:rsidRPr="00960A7C">
        <w:rPr>
          <w:rFonts w:ascii="Times New Roman" w:hAnsi="Times New Roman" w:cs="Times New Roman"/>
          <w:sz w:val="28"/>
          <w:szCs w:val="28"/>
        </w:rPr>
        <w:t xml:space="preserve"> т.к. они напоминают огонь. Желтый 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 xml:space="preserve">лицетворяет золото солнца и осенних листьев;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розовый-весеннее</w:t>
      </w:r>
      <w:proofErr w:type="spellEnd"/>
      <w:r w:rsidRPr="00960A7C">
        <w:rPr>
          <w:rFonts w:ascii="Times New Roman" w:hAnsi="Times New Roman" w:cs="Times New Roman"/>
          <w:sz w:val="28"/>
          <w:szCs w:val="28"/>
        </w:rPr>
        <w:t xml:space="preserve"> цветение садов. Зеленый цве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 xml:space="preserve"> спокойный как трава лугов и тишина леса; синий и фиолетовый цвета – холодные т.к. они напоминают прохладу водоемов и ночную свежесть. </w:t>
      </w:r>
    </w:p>
    <w:p w:rsidR="00E73EBC" w:rsidRPr="00960A7C" w:rsidRDefault="00E73EB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В </w:t>
      </w:r>
      <w:r w:rsidR="0095490B">
        <w:rPr>
          <w:rFonts w:ascii="Times New Roman" w:hAnsi="Times New Roman" w:cs="Times New Roman"/>
          <w:sz w:val="28"/>
          <w:szCs w:val="28"/>
        </w:rPr>
        <w:t>парке</w:t>
      </w:r>
      <w:r w:rsidRPr="00960A7C">
        <w:rPr>
          <w:rFonts w:ascii="Times New Roman" w:hAnsi="Times New Roman" w:cs="Times New Roman"/>
          <w:sz w:val="28"/>
          <w:szCs w:val="28"/>
        </w:rPr>
        <w:t xml:space="preserve"> внимание детей можно привлечь к оттенкам зеленого цвета. У каждого дерева, кустарника или травинки свой цвет и форма листьев. Кора деревьев так же разнообразна по форме, цвету, структуре. В </w:t>
      </w:r>
      <w:r w:rsidR="0095490B">
        <w:rPr>
          <w:rFonts w:ascii="Times New Roman" w:hAnsi="Times New Roman" w:cs="Times New Roman"/>
          <w:sz w:val="28"/>
          <w:szCs w:val="28"/>
        </w:rPr>
        <w:t>парке</w:t>
      </w:r>
      <w:r w:rsidRPr="00960A7C">
        <w:rPr>
          <w:rFonts w:ascii="Times New Roman" w:hAnsi="Times New Roman" w:cs="Times New Roman"/>
          <w:sz w:val="28"/>
          <w:szCs w:val="28"/>
        </w:rPr>
        <w:t xml:space="preserve"> можно найти корни и ветви для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скульптурнных</w:t>
      </w:r>
      <w:proofErr w:type="spellEnd"/>
      <w:r w:rsidRPr="00960A7C">
        <w:rPr>
          <w:rFonts w:ascii="Times New Roman" w:hAnsi="Times New Roman" w:cs="Times New Roman"/>
          <w:sz w:val="28"/>
          <w:szCs w:val="28"/>
        </w:rPr>
        <w:t xml:space="preserve"> поделок.</w:t>
      </w:r>
    </w:p>
    <w:p w:rsidR="00E73EBC" w:rsidRPr="00960A7C" w:rsidRDefault="00E73EB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Гуляя по </w:t>
      </w:r>
      <w:r w:rsidR="00BA0997">
        <w:rPr>
          <w:rFonts w:ascii="Times New Roman" w:hAnsi="Times New Roman" w:cs="Times New Roman"/>
          <w:sz w:val="28"/>
          <w:szCs w:val="28"/>
        </w:rPr>
        <w:t>парку</w:t>
      </w:r>
      <w:r w:rsidRPr="00960A7C">
        <w:rPr>
          <w:rFonts w:ascii="Times New Roman" w:hAnsi="Times New Roman" w:cs="Times New Roman"/>
          <w:sz w:val="28"/>
          <w:szCs w:val="28"/>
        </w:rPr>
        <w:t xml:space="preserve"> дети могут увидеть различное сочетание цветов</w:t>
      </w:r>
      <w:r w:rsidR="00BA0997">
        <w:rPr>
          <w:rFonts w:ascii="Times New Roman" w:hAnsi="Times New Roman" w:cs="Times New Roman"/>
          <w:sz w:val="28"/>
          <w:szCs w:val="28"/>
        </w:rPr>
        <w:t>. Увидеть н</w:t>
      </w:r>
      <w:r w:rsidRPr="00960A7C">
        <w:rPr>
          <w:rFonts w:ascii="Times New Roman" w:hAnsi="Times New Roman" w:cs="Times New Roman"/>
          <w:sz w:val="28"/>
          <w:szCs w:val="28"/>
        </w:rPr>
        <w:t>ежный цветочек с белыми лепестками и желтыми тычинками</w:t>
      </w:r>
      <w:r w:rsidR="00BA0997">
        <w:rPr>
          <w:rFonts w:ascii="Times New Roman" w:hAnsi="Times New Roman" w:cs="Times New Roman"/>
          <w:sz w:val="28"/>
          <w:szCs w:val="28"/>
        </w:rPr>
        <w:t xml:space="preserve"> на зеленом листике.</w:t>
      </w:r>
      <w:r w:rsidRPr="00960A7C">
        <w:rPr>
          <w:rFonts w:ascii="Times New Roman" w:hAnsi="Times New Roman" w:cs="Times New Roman"/>
          <w:sz w:val="28"/>
          <w:szCs w:val="28"/>
        </w:rPr>
        <w:t xml:space="preserve"> </w:t>
      </w:r>
      <w:r w:rsidR="00BA0997">
        <w:rPr>
          <w:rFonts w:ascii="Times New Roman" w:hAnsi="Times New Roman" w:cs="Times New Roman"/>
          <w:sz w:val="28"/>
          <w:szCs w:val="28"/>
        </w:rPr>
        <w:t>Рассматривая</w:t>
      </w:r>
      <w:r w:rsidRPr="00960A7C">
        <w:rPr>
          <w:rFonts w:ascii="Times New Roman" w:hAnsi="Times New Roman" w:cs="Times New Roman"/>
          <w:sz w:val="28"/>
          <w:szCs w:val="28"/>
        </w:rPr>
        <w:t xml:space="preserve"> цветы можно увидеть красивое сочетание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цветов</w:t>
      </w:r>
      <w:r w:rsidR="00BA099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A0997">
        <w:rPr>
          <w:rFonts w:ascii="Times New Roman" w:hAnsi="Times New Roman" w:cs="Times New Roman"/>
          <w:sz w:val="28"/>
          <w:szCs w:val="28"/>
        </w:rPr>
        <w:t xml:space="preserve"> разнообразие оттенков</w:t>
      </w:r>
      <w:r w:rsidRPr="00960A7C">
        <w:rPr>
          <w:rFonts w:ascii="Times New Roman" w:hAnsi="Times New Roman" w:cs="Times New Roman"/>
          <w:sz w:val="28"/>
          <w:szCs w:val="28"/>
        </w:rPr>
        <w:t xml:space="preserve">. А так же это развивает творческие способности. </w:t>
      </w:r>
      <w:proofErr w:type="gramStart"/>
      <w:r w:rsidRPr="00960A7C">
        <w:rPr>
          <w:rFonts w:ascii="Times New Roman" w:hAnsi="Times New Roman" w:cs="Times New Roman"/>
          <w:sz w:val="28"/>
          <w:szCs w:val="28"/>
        </w:rPr>
        <w:t xml:space="preserve">Видеть в работе над </w:t>
      </w:r>
      <w:r w:rsidR="00BA0997">
        <w:rPr>
          <w:rFonts w:ascii="Times New Roman" w:hAnsi="Times New Roman" w:cs="Times New Roman"/>
          <w:sz w:val="28"/>
          <w:szCs w:val="28"/>
        </w:rPr>
        <w:t>рисунком</w:t>
      </w:r>
      <w:r w:rsidRPr="00960A7C">
        <w:rPr>
          <w:rFonts w:ascii="Times New Roman" w:hAnsi="Times New Roman" w:cs="Times New Roman"/>
          <w:sz w:val="28"/>
          <w:szCs w:val="28"/>
        </w:rPr>
        <w:t xml:space="preserve"> необходимо обращать</w:t>
      </w:r>
      <w:proofErr w:type="gramEnd"/>
      <w:r w:rsidRPr="00960A7C">
        <w:rPr>
          <w:rFonts w:ascii="Times New Roman" w:hAnsi="Times New Roman" w:cs="Times New Roman"/>
          <w:sz w:val="28"/>
          <w:szCs w:val="28"/>
        </w:rPr>
        <w:t xml:space="preserve"> внимание на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гормоничное</w:t>
      </w:r>
      <w:proofErr w:type="spellEnd"/>
      <w:r w:rsidRPr="00960A7C">
        <w:rPr>
          <w:rFonts w:ascii="Times New Roman" w:hAnsi="Times New Roman" w:cs="Times New Roman"/>
          <w:sz w:val="28"/>
          <w:szCs w:val="28"/>
        </w:rPr>
        <w:t xml:space="preserve"> сочетание цвета.</w:t>
      </w:r>
    </w:p>
    <w:p w:rsidR="00E73EBC" w:rsidRPr="00960A7C" w:rsidRDefault="00E73EB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sz w:val="28"/>
          <w:szCs w:val="28"/>
        </w:rPr>
        <w:t xml:space="preserve">К концу учебного года у детей снизилась умственная и физическая работоспособность. Поэтому во время прогулок на природе дети будут </w:t>
      </w:r>
      <w:proofErr w:type="spellStart"/>
      <w:r w:rsidRPr="00960A7C">
        <w:rPr>
          <w:rFonts w:ascii="Times New Roman" w:hAnsi="Times New Roman" w:cs="Times New Roman"/>
          <w:sz w:val="28"/>
          <w:szCs w:val="28"/>
        </w:rPr>
        <w:t>двигатся</w:t>
      </w:r>
      <w:proofErr w:type="spellEnd"/>
      <w:r w:rsidRPr="00960A7C">
        <w:rPr>
          <w:rFonts w:ascii="Times New Roman" w:hAnsi="Times New Roman" w:cs="Times New Roman"/>
          <w:sz w:val="28"/>
          <w:szCs w:val="28"/>
        </w:rPr>
        <w:t xml:space="preserve"> и бывать больше на воздухе, а так же получать полезные для организма ультрафиолетовые лучи. Что способствует оздоровлению детей.</w:t>
      </w:r>
    </w:p>
    <w:p w:rsidR="00E73EBC" w:rsidRPr="00BA0997" w:rsidRDefault="00BA0997" w:rsidP="00BA0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9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E73EBC" w:rsidRPr="00960A7C" w:rsidRDefault="005B5677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="00E73EBC" w:rsidRPr="00960A7C">
              <w:rPr>
                <w:rFonts w:ascii="Times New Roman" w:hAnsi="Times New Roman" w:cs="Times New Roman"/>
                <w:sz w:val="28"/>
                <w:szCs w:val="28"/>
              </w:rPr>
              <w:t>Ознакомление с цветовым кругом</w:t>
            </w:r>
          </w:p>
        </w:tc>
        <w:tc>
          <w:tcPr>
            <w:tcW w:w="3191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E73EBC" w:rsidRPr="00960A7C" w:rsidRDefault="00405F94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в парк, изучение зеленых оттенков. </w:t>
            </w:r>
          </w:p>
        </w:tc>
        <w:tc>
          <w:tcPr>
            <w:tcW w:w="3191" w:type="dxa"/>
          </w:tcPr>
          <w:p w:rsidR="00E73EBC" w:rsidRPr="00960A7C" w:rsidRDefault="00405F94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E73EBC" w:rsidRPr="00960A7C" w:rsidRDefault="00405F94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Прогулка в парк, изучение цвета на основе цветов.</w:t>
            </w:r>
          </w:p>
        </w:tc>
        <w:tc>
          <w:tcPr>
            <w:tcW w:w="3191" w:type="dxa"/>
          </w:tcPr>
          <w:p w:rsidR="00E73EBC" w:rsidRPr="00960A7C" w:rsidRDefault="00960A7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E73EBC" w:rsidRPr="00960A7C" w:rsidRDefault="00896184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облаками </w:t>
            </w:r>
          </w:p>
        </w:tc>
        <w:tc>
          <w:tcPr>
            <w:tcW w:w="3191" w:type="dxa"/>
          </w:tcPr>
          <w:p w:rsidR="00E73EBC" w:rsidRPr="00960A7C" w:rsidRDefault="00960A7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E73EBC" w:rsidRPr="00960A7C" w:rsidRDefault="00896184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Прогулка по набережной реки Волга наблюдение за цветом воды</w:t>
            </w:r>
          </w:p>
        </w:tc>
        <w:tc>
          <w:tcPr>
            <w:tcW w:w="3191" w:type="dxa"/>
          </w:tcPr>
          <w:p w:rsidR="00E73EBC" w:rsidRPr="00960A7C" w:rsidRDefault="00960A7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EBC" w:rsidRPr="00960A7C" w:rsidTr="00E73EBC">
        <w:tc>
          <w:tcPr>
            <w:tcW w:w="534" w:type="dxa"/>
          </w:tcPr>
          <w:p w:rsidR="00E73EBC" w:rsidRPr="00960A7C" w:rsidRDefault="00E73EB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E73EBC" w:rsidRPr="00960A7C" w:rsidRDefault="005B5677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  <w:r w:rsidR="0025011D" w:rsidRPr="00960A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0A7C">
              <w:rPr>
                <w:rFonts w:ascii="Times New Roman" w:hAnsi="Times New Roman" w:cs="Times New Roman"/>
                <w:sz w:val="28"/>
                <w:szCs w:val="28"/>
              </w:rPr>
              <w:t>ыставка рисунков.</w:t>
            </w:r>
          </w:p>
        </w:tc>
        <w:tc>
          <w:tcPr>
            <w:tcW w:w="3191" w:type="dxa"/>
          </w:tcPr>
          <w:p w:rsidR="00E73EBC" w:rsidRPr="00960A7C" w:rsidRDefault="00960A7C" w:rsidP="00E7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5011D" w:rsidRPr="00960A7C" w:rsidRDefault="0025011D" w:rsidP="00E73EBC">
      <w:pPr>
        <w:rPr>
          <w:rFonts w:ascii="Times New Roman" w:hAnsi="Times New Roman" w:cs="Times New Roman"/>
          <w:sz w:val="28"/>
          <w:szCs w:val="28"/>
        </w:rPr>
      </w:pPr>
    </w:p>
    <w:p w:rsidR="0025011D" w:rsidRPr="00960A7C" w:rsidRDefault="00896184" w:rsidP="00250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25011D" w:rsidRPr="00960A7C" w:rsidRDefault="00960A7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896184" w:rsidRPr="00960A7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96184" w:rsidRPr="00960A7C">
        <w:rPr>
          <w:rFonts w:ascii="Times New Roman" w:hAnsi="Times New Roman" w:cs="Times New Roman"/>
          <w:sz w:val="28"/>
          <w:szCs w:val="28"/>
        </w:rPr>
        <w:t>. Введение. Проведение Т.Б.Цвета природных явлений. Красно – о</w:t>
      </w:r>
      <w:r>
        <w:rPr>
          <w:rFonts w:ascii="Times New Roman" w:hAnsi="Times New Roman" w:cs="Times New Roman"/>
          <w:sz w:val="28"/>
          <w:szCs w:val="28"/>
        </w:rPr>
        <w:t>ранжевый закат и восход.</w:t>
      </w:r>
      <w:r w:rsidR="00896184" w:rsidRPr="00960A7C">
        <w:rPr>
          <w:rFonts w:ascii="Times New Roman" w:hAnsi="Times New Roman" w:cs="Times New Roman"/>
          <w:sz w:val="28"/>
          <w:szCs w:val="28"/>
        </w:rPr>
        <w:t xml:space="preserve"> Первая зелень весны. </w:t>
      </w:r>
      <w:proofErr w:type="spellStart"/>
      <w:r w:rsidR="00896184" w:rsidRPr="00960A7C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896184" w:rsidRPr="00960A7C">
        <w:rPr>
          <w:rFonts w:ascii="Times New Roman" w:hAnsi="Times New Roman" w:cs="Times New Roman"/>
          <w:sz w:val="28"/>
          <w:szCs w:val="28"/>
        </w:rPr>
        <w:t xml:space="preserve"> ручеек. Синева летнего неба.</w:t>
      </w:r>
    </w:p>
    <w:p w:rsidR="0025011D" w:rsidRPr="00960A7C" w:rsidRDefault="00896184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960A7C">
        <w:rPr>
          <w:rFonts w:ascii="Times New Roman" w:hAnsi="Times New Roman" w:cs="Times New Roman"/>
          <w:sz w:val="28"/>
          <w:szCs w:val="28"/>
        </w:rPr>
        <w:t>: экскурсии; работа с цветной бумагой, красками, пластилином.</w:t>
      </w:r>
    </w:p>
    <w:p w:rsidR="0025011D" w:rsidRPr="00960A7C" w:rsidRDefault="00960A7C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5011D" w:rsidRPr="00960A7C">
        <w:rPr>
          <w:rFonts w:ascii="Times New Roman" w:hAnsi="Times New Roman" w:cs="Times New Roman"/>
          <w:b/>
          <w:sz w:val="28"/>
          <w:szCs w:val="28"/>
        </w:rPr>
        <w:t>2</w:t>
      </w:r>
      <w:r w:rsidR="0025011D" w:rsidRPr="00960A7C">
        <w:rPr>
          <w:rFonts w:ascii="Times New Roman" w:hAnsi="Times New Roman" w:cs="Times New Roman"/>
          <w:sz w:val="28"/>
          <w:szCs w:val="28"/>
        </w:rPr>
        <w:t>. Прогулка в парк, изучение зеленых оттенков</w:t>
      </w:r>
      <w:r w:rsidR="00CD6EF1" w:rsidRPr="00960A7C">
        <w:rPr>
          <w:rFonts w:ascii="Times New Roman" w:hAnsi="Times New Roman" w:cs="Times New Roman"/>
          <w:sz w:val="28"/>
          <w:szCs w:val="28"/>
        </w:rPr>
        <w:t>. Какого цвета трава, листья деревьев.</w:t>
      </w:r>
    </w:p>
    <w:p w:rsidR="00CD6EF1" w:rsidRPr="00960A7C" w:rsidRDefault="00CD6EF1" w:rsidP="00E73EBC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960A7C">
        <w:rPr>
          <w:rFonts w:ascii="Times New Roman" w:hAnsi="Times New Roman" w:cs="Times New Roman"/>
          <w:sz w:val="28"/>
          <w:szCs w:val="28"/>
        </w:rPr>
        <w:t>: рисунок листьев и травы с различными оттенками.</w:t>
      </w:r>
    </w:p>
    <w:p w:rsidR="00CD6EF1" w:rsidRPr="00960A7C" w:rsidRDefault="00960A7C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6EF1" w:rsidRPr="00960A7C">
        <w:rPr>
          <w:rFonts w:ascii="Times New Roman" w:hAnsi="Times New Roman" w:cs="Times New Roman"/>
          <w:b/>
          <w:sz w:val="28"/>
          <w:szCs w:val="28"/>
        </w:rPr>
        <w:t>3</w:t>
      </w:r>
      <w:r w:rsidR="00CD6EF1" w:rsidRPr="00960A7C">
        <w:rPr>
          <w:rFonts w:ascii="Times New Roman" w:hAnsi="Times New Roman" w:cs="Times New Roman"/>
          <w:sz w:val="28"/>
          <w:szCs w:val="28"/>
        </w:rPr>
        <w:t xml:space="preserve">.Прогулка в парк, изучение цвета на основе цветов. Изучение оттенков разных цветов. </w:t>
      </w:r>
    </w:p>
    <w:p w:rsidR="00CD6EF1" w:rsidRPr="00960A7C" w:rsidRDefault="00CD6EF1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960A7C">
        <w:rPr>
          <w:rFonts w:ascii="Times New Roman" w:hAnsi="Times New Roman" w:cs="Times New Roman"/>
          <w:sz w:val="28"/>
          <w:szCs w:val="28"/>
        </w:rPr>
        <w:t>: рисунок цветов с оттенками.</w:t>
      </w:r>
    </w:p>
    <w:p w:rsidR="00CD6EF1" w:rsidRPr="00960A7C" w:rsidRDefault="00960A7C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6EF1" w:rsidRPr="00960A7C">
        <w:rPr>
          <w:rFonts w:ascii="Times New Roman" w:hAnsi="Times New Roman" w:cs="Times New Roman"/>
          <w:b/>
          <w:sz w:val="28"/>
          <w:szCs w:val="28"/>
        </w:rPr>
        <w:t>4</w:t>
      </w:r>
      <w:r w:rsidR="00CD6EF1" w:rsidRPr="00960A7C">
        <w:rPr>
          <w:rFonts w:ascii="Times New Roman" w:hAnsi="Times New Roman" w:cs="Times New Roman"/>
          <w:sz w:val="28"/>
          <w:szCs w:val="28"/>
        </w:rPr>
        <w:t>.Наблюдение за облаками. Какие виды облаков бывают, что можно рассмотреть на небе. Формы облаков.</w:t>
      </w:r>
    </w:p>
    <w:p w:rsidR="00CD6EF1" w:rsidRPr="00960A7C" w:rsidRDefault="00CD6EF1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960A7C">
        <w:rPr>
          <w:rFonts w:ascii="Times New Roman" w:hAnsi="Times New Roman" w:cs="Times New Roman"/>
          <w:sz w:val="28"/>
          <w:szCs w:val="28"/>
        </w:rPr>
        <w:t>: рисунок облаков с оттенками и разной формой</w:t>
      </w:r>
    </w:p>
    <w:p w:rsidR="00CD6EF1" w:rsidRPr="00960A7C" w:rsidRDefault="00960A7C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6EF1" w:rsidRPr="00960A7C">
        <w:rPr>
          <w:rFonts w:ascii="Times New Roman" w:hAnsi="Times New Roman" w:cs="Times New Roman"/>
          <w:b/>
          <w:sz w:val="28"/>
          <w:szCs w:val="28"/>
        </w:rPr>
        <w:t>5</w:t>
      </w:r>
      <w:r w:rsidR="00CD6EF1" w:rsidRPr="00960A7C">
        <w:rPr>
          <w:rFonts w:ascii="Times New Roman" w:hAnsi="Times New Roman" w:cs="Times New Roman"/>
          <w:sz w:val="28"/>
          <w:szCs w:val="28"/>
        </w:rPr>
        <w:t>.Прогулка по набережной реки Волга наблюдение за цветом воды</w:t>
      </w:r>
      <w:r w:rsidRPr="00960A7C">
        <w:rPr>
          <w:rFonts w:ascii="Times New Roman" w:hAnsi="Times New Roman" w:cs="Times New Roman"/>
          <w:sz w:val="28"/>
          <w:szCs w:val="28"/>
        </w:rPr>
        <w:t xml:space="preserve">. Наблюдение за цветом воды, ее течением. </w:t>
      </w:r>
    </w:p>
    <w:p w:rsidR="00960A7C" w:rsidRPr="00960A7C" w:rsidRDefault="00960A7C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960A7C">
        <w:rPr>
          <w:rFonts w:ascii="Times New Roman" w:hAnsi="Times New Roman" w:cs="Times New Roman"/>
          <w:sz w:val="28"/>
          <w:szCs w:val="28"/>
        </w:rPr>
        <w:t>: рисунок воды с оттенками.</w:t>
      </w:r>
    </w:p>
    <w:p w:rsidR="00960A7C" w:rsidRPr="00960A7C" w:rsidRDefault="00960A7C" w:rsidP="00CD6EF1">
      <w:pPr>
        <w:rPr>
          <w:rFonts w:ascii="Times New Roman" w:hAnsi="Times New Roman" w:cs="Times New Roman"/>
          <w:sz w:val="28"/>
          <w:szCs w:val="28"/>
        </w:rPr>
      </w:pPr>
      <w:r w:rsidRPr="00960A7C">
        <w:rPr>
          <w:rFonts w:ascii="Times New Roman" w:hAnsi="Times New Roman" w:cs="Times New Roman"/>
          <w:b/>
          <w:sz w:val="28"/>
          <w:szCs w:val="28"/>
        </w:rPr>
        <w:t>Тема 6</w:t>
      </w:r>
      <w:r w:rsidRPr="00960A7C">
        <w:rPr>
          <w:rFonts w:ascii="Times New Roman" w:hAnsi="Times New Roman" w:cs="Times New Roman"/>
          <w:sz w:val="28"/>
          <w:szCs w:val="28"/>
        </w:rPr>
        <w:t>.Итоговое занятие. Выставка рисунков подведение итогов. Награждение за лучшие рисунки.</w:t>
      </w:r>
    </w:p>
    <w:p w:rsidR="00E73EBC" w:rsidRDefault="00D33C63" w:rsidP="00D33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D33C63">
        <w:rPr>
          <w:rFonts w:ascii="Times New Roman" w:hAnsi="Times New Roman" w:cs="Times New Roman"/>
          <w:b/>
          <w:sz w:val="28"/>
          <w:szCs w:val="28"/>
        </w:rPr>
        <w:t>.</w:t>
      </w:r>
    </w:p>
    <w:p w:rsidR="00BC1D37" w:rsidRDefault="00D33C63" w:rsidP="00BC1D37">
      <w:pPr>
        <w:rPr>
          <w:rFonts w:ascii="Times New Roman" w:hAnsi="Times New Roman" w:cs="Times New Roman"/>
          <w:sz w:val="28"/>
          <w:szCs w:val="28"/>
        </w:rPr>
      </w:pPr>
      <w:r w:rsidRPr="00D33C63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960A7C">
        <w:rPr>
          <w:rFonts w:ascii="Times New Roman" w:hAnsi="Times New Roman" w:cs="Times New Roman"/>
          <w:sz w:val="28"/>
          <w:szCs w:val="28"/>
        </w:rPr>
        <w:t>цветовой гаммы на основе окружающей природы</w:t>
      </w:r>
      <w:r>
        <w:rPr>
          <w:rFonts w:ascii="Times New Roman" w:hAnsi="Times New Roman" w:cs="Times New Roman"/>
          <w:sz w:val="28"/>
          <w:szCs w:val="28"/>
        </w:rPr>
        <w:t xml:space="preserve"> проходят в форме прогулок и практического занятия. </w:t>
      </w:r>
      <w:r w:rsidR="00BC1D37">
        <w:rPr>
          <w:rFonts w:ascii="Times New Roman" w:hAnsi="Times New Roman" w:cs="Times New Roman"/>
          <w:sz w:val="28"/>
          <w:szCs w:val="28"/>
        </w:rPr>
        <w:t>Дети знакомятся с окружающей природой и передают свои чувства от общения с ней в рисунках. Р</w:t>
      </w:r>
      <w:r>
        <w:rPr>
          <w:rFonts w:ascii="Times New Roman" w:hAnsi="Times New Roman" w:cs="Times New Roman"/>
          <w:sz w:val="28"/>
          <w:szCs w:val="28"/>
        </w:rPr>
        <w:t xml:space="preserve">исунки </w:t>
      </w:r>
      <w:r w:rsidR="00BC1D37"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 xml:space="preserve"> собственному представлению и ощущению цвета и цветовой гармонии. У детей развивается эстетический вкус, по</w:t>
      </w:r>
      <w:r w:rsidR="00BC1D37">
        <w:rPr>
          <w:rFonts w:ascii="Times New Roman" w:hAnsi="Times New Roman" w:cs="Times New Roman"/>
          <w:sz w:val="28"/>
          <w:szCs w:val="28"/>
        </w:rPr>
        <w:t xml:space="preserve">требность приобщения к </w:t>
      </w:r>
      <w:r w:rsidR="00BC1D37" w:rsidRPr="00960A7C">
        <w:rPr>
          <w:rFonts w:ascii="Times New Roman" w:hAnsi="Times New Roman" w:cs="Times New Roman"/>
          <w:sz w:val="28"/>
          <w:szCs w:val="28"/>
        </w:rPr>
        <w:t xml:space="preserve">окружающей нас </w:t>
      </w:r>
      <w:r w:rsidR="00BC1D37"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1D37">
        <w:rPr>
          <w:rFonts w:ascii="Times New Roman" w:hAnsi="Times New Roman" w:cs="Times New Roman"/>
          <w:sz w:val="28"/>
          <w:szCs w:val="28"/>
        </w:rPr>
        <w:t>Они</w:t>
      </w:r>
      <w:r w:rsidR="00BC1D37" w:rsidRPr="00960A7C">
        <w:rPr>
          <w:rFonts w:ascii="Times New Roman" w:hAnsi="Times New Roman" w:cs="Times New Roman"/>
          <w:sz w:val="28"/>
          <w:szCs w:val="28"/>
        </w:rPr>
        <w:t xml:space="preserve"> знакомятся с природой своей местности. Учатся ее любить. Воспитываются способности находить, понимать и оценивать красоту в разнообразных проявлениях нашей жизни как природа.</w:t>
      </w:r>
    </w:p>
    <w:p w:rsidR="00BC1D37" w:rsidRDefault="00BC1D37" w:rsidP="00BC1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C1D37" w:rsidRDefault="00BC1D37" w:rsidP="00BC1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C1D37" w:rsidRPr="00BC1D37" w:rsidRDefault="00BC1D37" w:rsidP="00BC1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Источники информации</w:t>
      </w:r>
    </w:p>
    <w:p w:rsidR="00BC1D37" w:rsidRPr="00BC1D37" w:rsidRDefault="00BC1D37" w:rsidP="00BC1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«Большая энциклопедия для школьника», М,2004г.</w:t>
      </w:r>
    </w:p>
    <w:p w:rsidR="00BC1D37" w:rsidRPr="00BC1D37" w:rsidRDefault="00BC1D37" w:rsidP="00BC1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Заковоротная</w:t>
      </w:r>
      <w:proofErr w:type="spellEnd"/>
      <w:proofErr w:type="gramStart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«Энциклопедия для детей», М,2003г.</w:t>
      </w:r>
    </w:p>
    <w:p w:rsidR="00BC1D37" w:rsidRPr="00BC1D37" w:rsidRDefault="00BC1D37" w:rsidP="00BC1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Издательство «Махаон» под ред. </w:t>
      </w:r>
      <w:proofErr w:type="gramStart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Бубновой</w:t>
      </w:r>
      <w:proofErr w:type="gramEnd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Е. М,2005г, «Новая энциклопедия школьника».</w:t>
      </w:r>
    </w:p>
    <w:p w:rsidR="00BC1D37" w:rsidRPr="00BC1D37" w:rsidRDefault="00BC1D37" w:rsidP="00BC1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Географический атлас для детей «Я познаю мир</w:t>
      </w:r>
      <w:proofErr w:type="gramStart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.», </w:t>
      </w:r>
      <w:proofErr w:type="gramEnd"/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М, Издательский Дом «Оникс», 2000г.</w:t>
      </w:r>
    </w:p>
    <w:p w:rsidR="00BC1D37" w:rsidRPr="00BC1D37" w:rsidRDefault="00BC1D37" w:rsidP="00BC1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иллюстрированный «Атлас мира», Издательство «Махаон», М,1998г.  </w:t>
      </w:r>
    </w:p>
    <w:p w:rsidR="00BC1D37" w:rsidRPr="00960A7C" w:rsidRDefault="00BC1D37" w:rsidP="00BC1D37">
      <w:pPr>
        <w:rPr>
          <w:rFonts w:ascii="Times New Roman" w:hAnsi="Times New Roman" w:cs="Times New Roman"/>
          <w:sz w:val="28"/>
          <w:szCs w:val="28"/>
        </w:rPr>
      </w:pPr>
    </w:p>
    <w:sectPr w:rsidR="00BC1D37" w:rsidRPr="00960A7C" w:rsidSect="00C1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7251"/>
    <w:multiLevelType w:val="multilevel"/>
    <w:tmpl w:val="CFA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6110C"/>
    <w:multiLevelType w:val="hybridMultilevel"/>
    <w:tmpl w:val="9FF0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EBC"/>
    <w:rsid w:val="00012164"/>
    <w:rsid w:val="0025011D"/>
    <w:rsid w:val="00405F94"/>
    <w:rsid w:val="0059179F"/>
    <w:rsid w:val="005B5677"/>
    <w:rsid w:val="00632A16"/>
    <w:rsid w:val="006F25A0"/>
    <w:rsid w:val="00896184"/>
    <w:rsid w:val="0095490B"/>
    <w:rsid w:val="00960A7C"/>
    <w:rsid w:val="00BA0997"/>
    <w:rsid w:val="00BC1D37"/>
    <w:rsid w:val="00C166B9"/>
    <w:rsid w:val="00CD060D"/>
    <w:rsid w:val="00CD6EF1"/>
    <w:rsid w:val="00D33C63"/>
    <w:rsid w:val="00E73EBC"/>
    <w:rsid w:val="00EB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79F"/>
    <w:pPr>
      <w:ind w:left="720"/>
      <w:contextualSpacing/>
    </w:pPr>
  </w:style>
  <w:style w:type="paragraph" w:customStyle="1" w:styleId="c0">
    <w:name w:val="c0"/>
    <w:basedOn w:val="a"/>
    <w:rsid w:val="00BC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C1D37"/>
  </w:style>
  <w:style w:type="character" w:customStyle="1" w:styleId="c6">
    <w:name w:val="c6"/>
    <w:basedOn w:val="a0"/>
    <w:rsid w:val="00BC1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</dc:creator>
  <cp:lastModifiedBy>dimas</cp:lastModifiedBy>
  <cp:revision>10</cp:revision>
  <dcterms:created xsi:type="dcterms:W3CDTF">2025-10-22T08:25:00Z</dcterms:created>
  <dcterms:modified xsi:type="dcterms:W3CDTF">2025-11-30T09:21:00Z</dcterms:modified>
</cp:coreProperties>
</file>