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C3" w:rsidRDefault="003A2AC3" w:rsidP="003A2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27">
        <w:rPr>
          <w:rFonts w:ascii="Times New Roman" w:hAnsi="Times New Roman" w:cs="Times New Roman"/>
          <w:b/>
          <w:sz w:val="24"/>
          <w:szCs w:val="24"/>
        </w:rPr>
        <w:t xml:space="preserve">ДЗ  ИНФОРМАТИКА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 9 </w:t>
      </w:r>
      <w:r w:rsidRPr="00A95B2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20605" w:rsidRDefault="00B20605" w:rsidP="00B20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:rsidR="003A2AC3" w:rsidRDefault="003A2AC3" w:rsidP="003A2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AC3">
        <w:rPr>
          <w:rFonts w:ascii="Times New Roman" w:eastAsia="Calibri" w:hAnsi="Times New Roman" w:cs="Times New Roman"/>
          <w:b/>
          <w:sz w:val="24"/>
          <w:szCs w:val="24"/>
          <w:u w:val="single"/>
        </w:rPr>
        <w:t>1 урок.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154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 §1, 2, 3  учебник 9 класс</w:t>
      </w:r>
    </w:p>
    <w:p w:rsidR="003A2AC3" w:rsidRPr="0031548B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Учить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определения: сеть, локальная, глобальная сеть,  сервер, клиент, сеть с сервером,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одноранговая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сеть.</w:t>
      </w:r>
      <w:proofErr w:type="gramEnd"/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AC3">
        <w:rPr>
          <w:rFonts w:ascii="Times New Roman" w:eastAsia="Calibri" w:hAnsi="Times New Roman" w:cs="Times New Roman"/>
          <w:b/>
          <w:sz w:val="24"/>
          <w:szCs w:val="24"/>
          <w:u w:val="single"/>
        </w:rPr>
        <w:t>2 урок.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154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 § 4  учебник 9 класс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Учить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определения: протокол,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TCP</w:t>
      </w:r>
      <w:r w:rsidRPr="00A761E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AC3">
        <w:rPr>
          <w:rFonts w:ascii="Times New Roman" w:eastAsia="Calibri" w:hAnsi="Times New Roman" w:cs="Times New Roman"/>
          <w:b/>
          <w:sz w:val="24"/>
          <w:szCs w:val="24"/>
          <w:u w:val="single"/>
        </w:rPr>
        <w:t>3 урок.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154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 § 5  учебник 9 класс</w:t>
      </w:r>
    </w:p>
    <w:p w:rsidR="003A2AC3" w:rsidRDefault="003A2AC3" w:rsidP="003A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Выполнить задание: </w:t>
      </w:r>
      <w:r>
        <w:rPr>
          <w:rFonts w:ascii="Times New Roman" w:hAnsi="Times New Roman" w:cs="Times New Roman"/>
          <w:sz w:val="24"/>
          <w:szCs w:val="24"/>
        </w:rPr>
        <w:t>послать письмо на электронный адрес школы, в котором указать поля письма и  операции, предусмотренные в вашем почтовом сервере для писем.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Pr="00A76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76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урок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нтернет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-сервисы, виды деятельности в сети Интернет</w:t>
      </w:r>
    </w:p>
    <w:p w:rsidR="003A2AC3" w:rsidRPr="00A761E7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Повторение: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 Модели: определение модели, классификация моделей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урок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айт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 § 6,7  учебник 9 класс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Учить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определения: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A76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браузер, тэг,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гиперссылка,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86467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страница.</w:t>
      </w:r>
      <w:proofErr w:type="gramEnd"/>
    </w:p>
    <w:p w:rsidR="00B20605" w:rsidRDefault="00651350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 урок</w:t>
      </w:r>
    </w:p>
    <w:p w:rsidR="00651350" w:rsidRDefault="00651350" w:rsidP="003A2A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605" w:rsidRPr="00B20605" w:rsidRDefault="00B20605" w:rsidP="003A2A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0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Модели. Моделирование.</w:t>
      </w:r>
    </w:p>
    <w:p w:rsidR="003A2AC3" w:rsidRDefault="00651350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</w:t>
      </w:r>
      <w:r w:rsidR="003A2AC3"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урок. 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знать определение модели. Классификацию моделей. Определение материальной (натурной) модели, информационной модели. Информационные модели: текстовые (вербальные),  графические, табличные, математические.</w:t>
      </w:r>
    </w:p>
    <w:p w:rsidR="003A2AC3" w:rsidRDefault="003A2AC3" w:rsidP="003A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Привести пример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натурной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и 4-х информационных моделей:  </w:t>
      </w:r>
      <w:r w:rsidRPr="00423007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4230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ВОТНОЕ,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ШКОЛА, ДЕРЕВО, СТРАНА СОЛНЕЧНАЯ СИСТЕМА.</w:t>
      </w:r>
    </w:p>
    <w:p w:rsidR="003A2AC3" w:rsidRPr="00CD7D7F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</w:t>
      </w:r>
      <w:r w:rsidRPr="00CD7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 13 учебник 9 класс.</w:t>
      </w:r>
    </w:p>
    <w:p w:rsidR="003A2AC3" w:rsidRPr="005F433D" w:rsidRDefault="00651350" w:rsidP="003A2AC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</w:t>
      </w:r>
      <w:r w:rsidR="003A2AC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A2AC3"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 w:rsidR="003A2AC3" w:rsidRPr="005F4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Для учителя: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 w:rsidRPr="00DC083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списки, деревья.  § 17 графы.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Выполнить в тетради: </w:t>
      </w:r>
    </w:p>
    <w:p w:rsidR="003A2AC3" w:rsidRDefault="003A2AC3" w:rsidP="003A2A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Постройте список – рецепт вашего любимого блюда</w:t>
      </w:r>
    </w:p>
    <w:p w:rsidR="003A2AC3" w:rsidRDefault="003A2AC3" w:rsidP="003A2A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Постройте список – самый короткий способ получить из слова КРАН слово КОРОНА</w:t>
      </w:r>
    </w:p>
    <w:p w:rsidR="003A2AC3" w:rsidRPr="00010B87" w:rsidRDefault="003A2AC3" w:rsidP="003A2A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Постройте дерево, соответствующее арифметическому выражению:  </w:t>
      </w:r>
      <w:r w:rsidRPr="00010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(5</w:t>
      </w:r>
      <w:r w:rsidRPr="00010B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</w:t>
      </w:r>
      <w:r w:rsidRPr="00010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</w:t>
      </w:r>
      <w:r w:rsidRPr="00010B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</w:t>
      </w:r>
      <w:r w:rsidRPr="00010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)/(2</w:t>
      </w:r>
      <w:r w:rsidRPr="00010B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</w:t>
      </w:r>
      <w:r w:rsidRPr="00010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+3</w:t>
      </w:r>
      <w:r w:rsidRPr="00010B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</w:t>
      </w:r>
      <w:r w:rsidRPr="00010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+6)</w:t>
      </w:r>
    </w:p>
    <w:p w:rsidR="003A2AC3" w:rsidRDefault="00651350" w:rsidP="003A2AC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</w:t>
      </w:r>
      <w:r w:rsidR="003A2AC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A2AC3"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Знать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термины  и уметь объяснять: связный/несвязный граф, полный/неполный граф, ориентированный/неориентированный.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Выполнить задание: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«Ира знает адрес Вани и Светы, но Света знает, где живет Ваня, но не знает адресов Иры и  Коля. Коля знает адрес Вани, а Ваня – только адреса девочек».</w:t>
      </w:r>
    </w:p>
    <w:p w:rsidR="003A2AC3" w:rsidRPr="00D23925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Зарисуйте граф, соответствующий этому тексту. Дайте характеристику этой модели; этому графу. Начертите соответствующую матрицу. 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6513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 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Для учителя: § 14  учебник 9 класс. </w:t>
      </w:r>
    </w:p>
    <w:p w:rsidR="003A2AC3" w:rsidRPr="00815E66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Имитационное моделирование броуновское движение: </w:t>
      </w:r>
      <w:hyperlink r:id="rId6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https://school37.edu.yar.ru/dlya_uchenikov/distantsionno/informatika/pr_model_bd.docx</w:t>
        </w:r>
      </w:hyperlink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6513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 w:rsidRPr="00A37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учителя: § 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2AC3" w:rsidRPr="008065BC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Выполнить упражнение: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Скорость лодки больше скорости реки в </w:t>
      </w:r>
      <w:r w:rsidRPr="008065B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раз.  Во сколько раз время движения </w:t>
      </w:r>
      <w:r w:rsidRPr="00806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течения </w:t>
      </w:r>
      <w:r w:rsidRPr="00806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больше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чем время движения </w:t>
      </w:r>
      <w:r w:rsidRPr="00806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течению? Составьте математическую модель. Используйте обозначения: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proofErr w:type="gramEnd"/>
      <w:r w:rsidRPr="008065B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proofErr w:type="spellStart"/>
      <w:r w:rsidRPr="008065B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80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8065B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лодки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8065B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реки</w:t>
      </w:r>
      <w:r w:rsidRPr="008065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2AC3" w:rsidRDefault="00651350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12</w:t>
      </w:r>
      <w:r w:rsidR="003A2AC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A2AC3"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 w:rsidR="003A2AC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Для учителя: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15 </w:t>
      </w:r>
    </w:p>
    <w:p w:rsidR="003A2AC3" w:rsidRDefault="003A2AC3" w:rsidP="003A2A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 xml:space="preserve">Выполнить упражнение: </w:t>
      </w:r>
    </w:p>
    <w:p w:rsidR="003A2AC3" w:rsidRDefault="003A2AC3" w:rsidP="003A2A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таблицу:  наличие дорог между городами Ярославской области. Дайте ей характеристику.</w:t>
      </w:r>
    </w:p>
    <w:p w:rsidR="003A2AC3" w:rsidRDefault="003A2AC3" w:rsidP="003A2A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таблицу: отметки 5 ваших друзей (можно включить себя) по 5 предметам. Дайте ей характеристику.</w:t>
      </w:r>
    </w:p>
    <w:p w:rsidR="003A2AC3" w:rsidRDefault="003A2AC3" w:rsidP="003A2A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 Графические модели </w:t>
      </w:r>
      <w:hyperlink r:id="rId7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https://school37.edu.yar.ru/gm.doc</w:t>
        </w:r>
      </w:hyperlink>
    </w:p>
    <w:p w:rsidR="002E7D1F" w:rsidRDefault="003A2AC3" w:rsidP="00FC4193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 Табличные модели </w:t>
      </w:r>
      <w:hyperlink r:id="rId8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https://school37.edu.yar.ru/tm.doc</w:t>
        </w:r>
      </w:hyperlink>
    </w:p>
    <w:p w:rsidR="00FC4193" w:rsidRDefault="00373BF1" w:rsidP="00FC41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урок</w:t>
      </w:r>
      <w:r w:rsidR="00AE35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9" w:history="1">
        <w:r w:rsidR="00AE354B" w:rsidRPr="00937FB7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https://kpolyakov.spb.ru/school/ogetest/b11.htm</w:t>
        </w:r>
      </w:hyperlink>
      <w:r w:rsidR="00AE35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73BF1" w:rsidRDefault="00373BF1" w:rsidP="00FC41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 урок</w:t>
      </w:r>
    </w:p>
    <w:p w:rsidR="00373BF1" w:rsidRPr="003A2AC3" w:rsidRDefault="00373BF1" w:rsidP="00FC41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BF1" w:rsidRDefault="006E6C14">
      <w:pPr>
        <w:rPr>
          <w:rFonts w:ascii="Times New Roman" w:hAnsi="Times New Roman"/>
          <w:b/>
          <w:sz w:val="24"/>
          <w:szCs w:val="24"/>
          <w:u w:val="single"/>
        </w:rPr>
      </w:pPr>
      <w:r w:rsidRPr="00775BCD">
        <w:rPr>
          <w:rFonts w:ascii="Times New Roman" w:hAnsi="Times New Roman"/>
          <w:b/>
          <w:sz w:val="24"/>
          <w:szCs w:val="24"/>
          <w:u w:val="single"/>
        </w:rPr>
        <w:t xml:space="preserve">Управление  и алгоритмы </w:t>
      </w:r>
    </w:p>
    <w:p w:rsidR="009545EA" w:rsidRDefault="00373BF1"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  урок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E6C14" w:rsidRPr="00775BCD">
        <w:rPr>
          <w:rFonts w:ascii="Times New Roman" w:hAnsi="Times New Roman"/>
          <w:b/>
          <w:sz w:val="24"/>
          <w:szCs w:val="24"/>
        </w:rPr>
        <w:t>§1-2 читать, вопросы стр. 12 № 5, стр. 16 № 5, 6, 8</w:t>
      </w:r>
    </w:p>
    <w:p w:rsidR="00C90ADA" w:rsidRDefault="00373BF1" w:rsidP="00C90AD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 </w:t>
      </w:r>
      <w:r w:rsidR="00C90A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урок</w:t>
      </w:r>
      <w:r w:rsidR="00C90AD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Этапы разработки программы.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Читать: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§ 15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95 – этапы знать, стр. 101  № 8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Знать: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универсального цикла, запись в блок-схеме и на языке программирования. 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Незнайка решил учить иностранные слова. В первый день он выучил 2 слова, а каждый последующий день учил на 1 слово больше, чем в предыдущий.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Знайка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считает, что силы Незнайки иссякнут, когда ему придется выучить 20 слов.  На какой день это произойдет?  Сколько слов выучит Незнайка через неделю? Сколько в сумме слов будет знать Незнайка в день, когда силы его иссякнут? 2 способа решения.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ADA" w:rsidRDefault="00373BF1" w:rsidP="00C90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 </w:t>
      </w:r>
      <w:r w:rsidR="00C90AD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урок Структурная методика алгоритмизации </w:t>
      </w:r>
      <w:r w:rsidR="00C90ADA">
        <w:rPr>
          <w:rFonts w:ascii="Times New Roman" w:eastAsia="Times New Roman" w:hAnsi="Times New Roman"/>
          <w:i/>
          <w:sz w:val="24"/>
          <w:szCs w:val="24"/>
          <w:lang w:eastAsia="ru-RU"/>
        </w:rPr>
        <w:t>Разбиение задачи на подзадачи</w:t>
      </w:r>
      <w:proofErr w:type="gramStart"/>
      <w:r w:rsidR="00C90AD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90A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</w:t>
      </w:r>
      <w:proofErr w:type="gramEnd"/>
      <w:r w:rsidR="00C90A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итать:</w:t>
      </w:r>
      <w:r w:rsidR="00C90ADA">
        <w:rPr>
          <w:rFonts w:ascii="Times New Roman" w:eastAsia="Times New Roman" w:hAnsi="Times New Roman"/>
          <w:sz w:val="24"/>
          <w:szCs w:val="24"/>
          <w:lang w:eastAsia="ru-RU"/>
        </w:rPr>
        <w:t xml:space="preserve"> §16</w:t>
      </w:r>
    </w:p>
    <w:p w:rsidR="00C90ADA" w:rsidRDefault="00C90ADA" w:rsidP="00C90ADA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Учить: определения и способы записи 3-х видов алгоритма</w:t>
      </w:r>
    </w:p>
    <w:p w:rsidR="00C90ADA" w:rsidRDefault="00C90ADA" w:rsidP="00C90ADA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Стр. 105 № 2 и 3</w:t>
      </w:r>
    </w:p>
    <w:p w:rsidR="00C90ADA" w:rsidRDefault="00C90ADA" w:rsidP="00C90AD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73B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урок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Вспомогательный алгоритм и его реализация на языке программирования.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Повторить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Типы алгоритмических конструкций. Способы записи в блок-схеме и программы.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Практика: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найти площадь кольца, если известны радиусы окружностей. Использовать процедуру и функцию (написать 2 программы)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73B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уро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процедур и функций. Повторение: конструкции языка Паскаль, определения алгоритмов 3-х типов, определение и свойства алгоритма, 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вариантам – написать программу с использованием функций, исполнить разветвляющийся алгоритм.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0ADA" w:rsidRDefault="00373BF1" w:rsidP="00C90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 </w:t>
      </w:r>
      <w:proofErr w:type="gramStart"/>
      <w:r w:rsidR="00C90ADA">
        <w:rPr>
          <w:rFonts w:ascii="Times New Roman" w:eastAsia="Times New Roman" w:hAnsi="Times New Roman"/>
          <w:b/>
          <w:sz w:val="24"/>
          <w:szCs w:val="24"/>
          <w:lang w:eastAsia="ru-RU"/>
        </w:rPr>
        <w:t>КР</w:t>
      </w:r>
      <w:proofErr w:type="gramEnd"/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73BF1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Условия в цикле для обработки строки или массива.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Читать: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§19 стр.118-119  упр. 1,3,4,5 (письменно)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Повторить: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конструкции языка Паскаль, определения алгоритмов.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73B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Поиск мин и макс в массиве 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Читать: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§20, стр.124 упр.2, 3 (письменно)</w:t>
      </w:r>
    </w:p>
    <w:p w:rsidR="00C90ADA" w:rsidRDefault="00C90ADA" w:rsidP="00C90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193" w:rsidRDefault="00FC4193">
      <w:pPr>
        <w:rPr>
          <w:rFonts w:ascii="Times New Roman" w:hAnsi="Times New Roman" w:cs="Times New Roman"/>
          <w:b/>
          <w:sz w:val="24"/>
        </w:rPr>
      </w:pPr>
      <w:r w:rsidRPr="00FC4193">
        <w:rPr>
          <w:rFonts w:ascii="Times New Roman" w:hAnsi="Times New Roman" w:cs="Times New Roman"/>
          <w:b/>
          <w:sz w:val="24"/>
        </w:rPr>
        <w:t>Электронные таблицы</w:t>
      </w:r>
    </w:p>
    <w:p w:rsidR="00FC4193" w:rsidRDefault="00373BF1" w:rsidP="00FC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23 </w:t>
      </w:r>
      <w:r w:rsidR="00FC4193"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C4193" w:rsidRPr="00A95B27">
        <w:rPr>
          <w:rFonts w:ascii="Times New Roman" w:hAnsi="Times New Roman" w:cs="Times New Roman"/>
          <w:b/>
          <w:sz w:val="24"/>
          <w:szCs w:val="24"/>
          <w:u w:val="single"/>
        </w:rPr>
        <w:t>урок</w:t>
      </w:r>
      <w:proofErr w:type="gramStart"/>
      <w:r w:rsidR="00FC419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C419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FC4193">
        <w:rPr>
          <w:rFonts w:ascii="Times New Roman" w:hAnsi="Times New Roman" w:cs="Times New Roman"/>
          <w:sz w:val="24"/>
          <w:szCs w:val="24"/>
        </w:rPr>
        <w:t>лектронные</w:t>
      </w:r>
      <w:proofErr w:type="spellEnd"/>
      <w:r w:rsidR="00FC4193">
        <w:rPr>
          <w:rFonts w:ascii="Times New Roman" w:hAnsi="Times New Roman" w:cs="Times New Roman"/>
          <w:sz w:val="24"/>
          <w:szCs w:val="24"/>
        </w:rPr>
        <w:t xml:space="preserve"> таблицы. Основные понятия.</w:t>
      </w:r>
    </w:p>
    <w:p w:rsidR="00FC4193" w:rsidRDefault="00FC4193" w:rsidP="00FC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 </w:t>
      </w:r>
      <w:hyperlink r:id="rId10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https://school37.edu.yar.ru/dlya_uchenikov/et_1.ppt</w:t>
        </w:r>
      </w:hyperlink>
    </w:p>
    <w:p w:rsidR="00FC4193" w:rsidRPr="007D566A" w:rsidRDefault="00FC4193" w:rsidP="00FC4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Вопросы по теме</w:t>
      </w:r>
      <w:r w:rsidRPr="007D56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«Электронные таблицы»</w:t>
      </w:r>
    </w:p>
    <w:p w:rsidR="00FC4193" w:rsidRDefault="00FC4193" w:rsidP="00FC4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Прикладная программа.</w:t>
      </w:r>
    </w:p>
    <w:p w:rsidR="00FC4193" w:rsidRDefault="00FC4193" w:rsidP="00FC4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Интерфейс программы.</w:t>
      </w:r>
    </w:p>
    <w:p w:rsidR="00FC4193" w:rsidRDefault="00FC4193" w:rsidP="00FC4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Электронная таблица</w:t>
      </w:r>
    </w:p>
    <w:p w:rsidR="00FC4193" w:rsidRDefault="00FC4193" w:rsidP="00FC4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Объекты электронной таблицы</w:t>
      </w:r>
    </w:p>
    <w:p w:rsidR="00FC4193" w:rsidRDefault="00FC4193" w:rsidP="00FC4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Ячейка, адрес ячейки, диапазон ячеек, форматы чисел</w:t>
      </w:r>
    </w:p>
    <w:p w:rsidR="00FC4193" w:rsidRDefault="00FC4193" w:rsidP="00FC4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Формула, примеры, копирование формул</w:t>
      </w:r>
    </w:p>
    <w:p w:rsidR="00FC4193" w:rsidRDefault="00FC4193" w:rsidP="00FC4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Относительный и абсолютный адрес</w:t>
      </w:r>
    </w:p>
    <w:p w:rsidR="00FC4193" w:rsidRDefault="00FC4193" w:rsidP="00FC4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Алгоритм построения диаграммы</w:t>
      </w:r>
    </w:p>
    <w:p w:rsidR="00FC4193" w:rsidRPr="00DE6F1D" w:rsidRDefault="00373BF1" w:rsidP="00FC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FC4193"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 w:rsidR="00FC4193" w:rsidRPr="00DE6F1D">
        <w:rPr>
          <w:rFonts w:ascii="Times New Roman" w:hAnsi="Times New Roman" w:cs="Times New Roman"/>
          <w:sz w:val="24"/>
          <w:szCs w:val="24"/>
        </w:rPr>
        <w:t>. Формулы, копирование формул.</w:t>
      </w:r>
    </w:p>
    <w:p w:rsidR="00FC4193" w:rsidRDefault="00FC4193" w:rsidP="00FC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§ 23.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Знать по 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тетради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обозначение строки, столбца, ячейка, адрес ячейки, данные в ячейке, формула, копирование. </w:t>
      </w:r>
    </w:p>
    <w:p w:rsidR="00FC4193" w:rsidRDefault="00373BF1" w:rsidP="00FC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FC4193"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 w:rsidR="00FC4193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 w:rsidR="00FC4193">
        <w:rPr>
          <w:rFonts w:ascii="Times New Roman" w:hAnsi="Times New Roman" w:cs="Times New Roman"/>
          <w:sz w:val="24"/>
          <w:szCs w:val="24"/>
        </w:rPr>
        <w:t>Относительные, абсолютные ссылки. Диаграммы.</w:t>
      </w:r>
    </w:p>
    <w:p w:rsidR="00FC4193" w:rsidRDefault="00FC4193" w:rsidP="00FC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§24, 25,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вычислить сумму, среднее арифметическое. </w:t>
      </w:r>
    </w:p>
    <w:p w:rsidR="00FC4193" w:rsidRPr="00540837" w:rsidRDefault="00FC4193" w:rsidP="00FC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Практика: </w:t>
      </w:r>
      <w:r w:rsidRPr="00540837">
        <w:rPr>
          <w:rFonts w:ascii="Times New Roman" w:hAnsi="Times New Roman" w:cs="Times New Roman"/>
          <w:iCs/>
          <w:sz w:val="24"/>
          <w:szCs w:val="24"/>
        </w:rPr>
        <w:t>Скопируйте» формулу =a4*$b$2 из ячейки b4 в ячейки b5, c4, c5. Как она изменилась? Запишите получившиеся формулы в тетрадь.</w:t>
      </w:r>
    </w:p>
    <w:p w:rsidR="00FC4193" w:rsidRPr="00BD47CF" w:rsidRDefault="00373BF1" w:rsidP="00FC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FC4193"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 w:rsidR="00FC4193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 w:rsidR="00FC4193">
        <w:rPr>
          <w:rFonts w:ascii="Times New Roman" w:hAnsi="Times New Roman" w:cs="Times New Roman"/>
          <w:sz w:val="24"/>
          <w:szCs w:val="24"/>
        </w:rPr>
        <w:t>Сортировка элементов таблицы. Фильтр.</w:t>
      </w:r>
    </w:p>
    <w:p w:rsidR="00FC4193" w:rsidRPr="00D33EDD" w:rsidRDefault="00FC4193" w:rsidP="00FC4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§26, 27 стр. 207 – упр. стр. 209 – упр.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 – упр. </w:t>
      </w:r>
    </w:p>
    <w:p w:rsidR="00373BF1" w:rsidRDefault="00373BF1" w:rsidP="00FC4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27</w:t>
      </w:r>
      <w:r w:rsidR="00FC4193"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урок</w:t>
      </w:r>
      <w:r w:rsidR="00FC4193" w:rsidRPr="00995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354B" w:rsidRDefault="00AE354B" w:rsidP="00FC4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Pr="00937FB7">
          <w:rPr>
            <w:rStyle w:val="a4"/>
            <w:rFonts w:ascii="Times New Roman" w:hAnsi="Times New Roman" w:cs="Times New Roman"/>
            <w:sz w:val="24"/>
            <w:szCs w:val="24"/>
          </w:rPr>
          <w:t>https://kpolyakov.spb.ru/school/test8a/27.htm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3BF1" w:rsidRDefault="00373BF1" w:rsidP="00FC4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AE35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урок</w:t>
      </w:r>
      <w:r w:rsidRPr="00995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3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354B" w:rsidRDefault="00AE354B" w:rsidP="00FC4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Pr="00937FB7">
          <w:rPr>
            <w:rStyle w:val="a4"/>
            <w:rFonts w:ascii="Times New Roman" w:hAnsi="Times New Roman" w:cs="Times New Roman"/>
            <w:sz w:val="24"/>
            <w:szCs w:val="24"/>
          </w:rPr>
          <w:t>https://kpolyakov.spb.ru/school/test8a/29x.htm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3BF1" w:rsidRDefault="00AE354B" w:rsidP="00FC4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29</w:t>
      </w:r>
      <w:r w:rsidR="00373BF1"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урок</w:t>
      </w:r>
      <w:r w:rsidR="00373BF1" w:rsidRPr="00995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354B" w:rsidRDefault="00AE354B" w:rsidP="00FC4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Pr="00937FB7">
          <w:rPr>
            <w:rStyle w:val="a4"/>
            <w:rFonts w:ascii="Times New Roman" w:hAnsi="Times New Roman" w:cs="Times New Roman"/>
            <w:sz w:val="24"/>
            <w:szCs w:val="24"/>
          </w:rPr>
          <w:t>https://kpolyakov.spb.ru/school/test8a/28x.htm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3BF1" w:rsidRDefault="00AE354B" w:rsidP="00FC4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30</w:t>
      </w:r>
      <w:r w:rsidR="00373BF1"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урок</w:t>
      </w:r>
      <w:r w:rsidR="00373BF1" w:rsidRPr="00995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354B" w:rsidRDefault="00A434C9" w:rsidP="00FC4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4C9">
        <w:rPr>
          <w:rFonts w:ascii="Times New Roman" w:hAnsi="Times New Roman" w:cs="Times New Roman"/>
          <w:color w:val="000000" w:themeColor="text1"/>
          <w:sz w:val="24"/>
          <w:szCs w:val="24"/>
        </w:rPr>
        <w:t>https://kpolyakov.spb.ru/school/oge/gen.php?action=viewAllEgeNo&amp;egeId=215&amp;cat139=on</w:t>
      </w:r>
    </w:p>
    <w:p w:rsidR="00FC4193" w:rsidRDefault="00AE354B" w:rsidP="00FC4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31</w:t>
      </w:r>
      <w:r w:rsidR="00373BF1"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урок</w:t>
      </w:r>
      <w:r w:rsidR="00373BF1" w:rsidRPr="00995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4193" w:rsidRDefault="00AE35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32</w:t>
      </w:r>
      <w:r w:rsidR="00373BF1"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урок</w:t>
      </w:r>
      <w:r w:rsidR="00373BF1" w:rsidRPr="00995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</w:t>
      </w:r>
      <w:bookmarkStart w:id="0" w:name="_GoBack"/>
      <w:bookmarkEnd w:id="0"/>
    </w:p>
    <w:p w:rsidR="00A434C9" w:rsidRPr="00A434C9" w:rsidRDefault="00A434C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 урок</w:t>
      </w:r>
    </w:p>
    <w:p w:rsidR="00A434C9" w:rsidRPr="00A434C9" w:rsidRDefault="00A434C9">
      <w:pPr>
        <w:rPr>
          <w:rFonts w:ascii="Times New Roman" w:hAnsi="Times New Roman" w:cs="Times New Roman"/>
          <w:b/>
          <w:sz w:val="24"/>
        </w:rPr>
      </w:pPr>
      <w:r w:rsidRPr="00A43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34 урок </w:t>
      </w:r>
    </w:p>
    <w:sectPr w:rsidR="00A434C9" w:rsidRPr="00A434C9" w:rsidSect="0095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5965"/>
    <w:multiLevelType w:val="hybridMultilevel"/>
    <w:tmpl w:val="843E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1F5F"/>
    <w:multiLevelType w:val="hybridMultilevel"/>
    <w:tmpl w:val="83AE19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D80813"/>
    <w:multiLevelType w:val="hybridMultilevel"/>
    <w:tmpl w:val="E06C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5D"/>
    <w:rsid w:val="002E7D1F"/>
    <w:rsid w:val="00373BF1"/>
    <w:rsid w:val="003A2AC3"/>
    <w:rsid w:val="00651350"/>
    <w:rsid w:val="0068100D"/>
    <w:rsid w:val="006E6C14"/>
    <w:rsid w:val="0078706E"/>
    <w:rsid w:val="0087638F"/>
    <w:rsid w:val="009545EA"/>
    <w:rsid w:val="00A434C9"/>
    <w:rsid w:val="00AE354B"/>
    <w:rsid w:val="00B20605"/>
    <w:rsid w:val="00B62AAD"/>
    <w:rsid w:val="00C85DE7"/>
    <w:rsid w:val="00C90ADA"/>
    <w:rsid w:val="00DD7F5D"/>
    <w:rsid w:val="00FC4193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2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2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7.edu.yar.ru/tm.doc" TargetMode="External"/><Relationship Id="rId13" Type="http://schemas.openxmlformats.org/officeDocument/2006/relationships/hyperlink" Target="https://kpolyakov.spb.ru/school/test8a/28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37.edu.yar.ru/gm.doc" TargetMode="External"/><Relationship Id="rId12" Type="http://schemas.openxmlformats.org/officeDocument/2006/relationships/hyperlink" Target="https://kpolyakov.spb.ru/school/test8a/29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37.edu.yar.ru/dlya_uchenikov/distantsionno/informatika/pr_model_bd.docx" TargetMode="External"/><Relationship Id="rId11" Type="http://schemas.openxmlformats.org/officeDocument/2006/relationships/hyperlink" Target="https://kpolyakov.spb.ru/school/test8a/27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ol37.edu.yar.ru/dlya_uchenikov/et_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olyakov.spb.ru/school/ogetest/b1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2</cp:revision>
  <dcterms:created xsi:type="dcterms:W3CDTF">2024-09-13T07:39:00Z</dcterms:created>
  <dcterms:modified xsi:type="dcterms:W3CDTF">2024-09-13T07:39:00Z</dcterms:modified>
</cp:coreProperties>
</file>