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5004" w14:textId="77777777" w:rsidR="00BC757D" w:rsidRDefault="00BC757D"/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417"/>
        <w:gridCol w:w="1729"/>
        <w:gridCol w:w="1648"/>
        <w:gridCol w:w="1663"/>
        <w:gridCol w:w="1606"/>
        <w:gridCol w:w="1708"/>
      </w:tblGrid>
      <w:tr w:rsidR="00BC757D" w:rsidRPr="00BC757D" w14:paraId="0D0179C2" w14:textId="77777777" w:rsidTr="00676032">
        <w:tc>
          <w:tcPr>
            <w:tcW w:w="1417" w:type="dxa"/>
          </w:tcPr>
          <w:p w14:paraId="089F58D0" w14:textId="77777777" w:rsidR="00BC757D" w:rsidRPr="00A56534" w:rsidRDefault="00A56534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Название про</w:t>
            </w:r>
            <w:r w:rsidR="00BC757D" w:rsidRPr="00A5653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54" w:type="dxa"/>
            <w:gridSpan w:val="5"/>
          </w:tcPr>
          <w:p w14:paraId="641ECF3E" w14:textId="1960CC0C" w:rsidR="00BC757D" w:rsidRPr="00A56534" w:rsidRDefault="00BC757D" w:rsidP="00BC757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</w:pPr>
            <w:r w:rsidRPr="00A56534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 xml:space="preserve">Рабочая программа учебного предмета «Литература» </w:t>
            </w:r>
            <w:r w:rsidR="00A75200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</w:rPr>
              <w:t>на уровень основного общего образования</w:t>
            </w:r>
          </w:p>
        </w:tc>
      </w:tr>
      <w:tr w:rsidR="00C31222" w:rsidRPr="00BC757D" w14:paraId="32D359FC" w14:textId="77777777" w:rsidTr="00A75200">
        <w:tc>
          <w:tcPr>
            <w:tcW w:w="1417" w:type="dxa"/>
          </w:tcPr>
          <w:p w14:paraId="7D1532FD" w14:textId="77777777" w:rsidR="00BC757D" w:rsidRPr="00A56534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9" w:type="dxa"/>
          </w:tcPr>
          <w:p w14:paraId="3152184F" w14:textId="77777777" w:rsidR="00BC757D" w:rsidRPr="00A56534" w:rsidRDefault="00BC757D" w:rsidP="00B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14:paraId="357B670A" w14:textId="77777777" w:rsidR="00BC757D" w:rsidRPr="00A56534" w:rsidRDefault="00BC757D" w:rsidP="00B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14:paraId="5A2CCA64" w14:textId="77777777" w:rsidR="00BC757D" w:rsidRPr="00A56534" w:rsidRDefault="00BC757D" w:rsidP="00B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</w:tcPr>
          <w:p w14:paraId="035D3D6B" w14:textId="77777777" w:rsidR="00BC757D" w:rsidRPr="00A56534" w:rsidRDefault="00BC757D" w:rsidP="00B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</w:tcPr>
          <w:p w14:paraId="2B09D23E" w14:textId="77777777" w:rsidR="00BC757D" w:rsidRPr="00A56534" w:rsidRDefault="00BC757D" w:rsidP="00BC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1222" w:rsidRPr="00BC757D" w14:paraId="1DD00A52" w14:textId="77777777" w:rsidTr="00A75200">
        <w:tc>
          <w:tcPr>
            <w:tcW w:w="1417" w:type="dxa"/>
          </w:tcPr>
          <w:p w14:paraId="712FDAA2" w14:textId="77777777" w:rsidR="00BC757D" w:rsidRPr="00A56534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9" w:type="dxa"/>
          </w:tcPr>
          <w:p w14:paraId="53E35AA2" w14:textId="77777777" w:rsidR="00BC757D" w:rsidRPr="00A56534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102 (3 часа в неделю)</w:t>
            </w:r>
          </w:p>
        </w:tc>
        <w:tc>
          <w:tcPr>
            <w:tcW w:w="1648" w:type="dxa"/>
          </w:tcPr>
          <w:p w14:paraId="5418D457" w14:textId="77777777" w:rsidR="00BC757D" w:rsidRPr="00A56534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102 (3 часа в неделю)</w:t>
            </w:r>
          </w:p>
        </w:tc>
        <w:tc>
          <w:tcPr>
            <w:tcW w:w="1663" w:type="dxa"/>
          </w:tcPr>
          <w:p w14:paraId="5796DF20" w14:textId="77777777" w:rsidR="00BC757D" w:rsidRPr="00A56534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68 (2 часа в неделю)</w:t>
            </w:r>
          </w:p>
        </w:tc>
        <w:tc>
          <w:tcPr>
            <w:tcW w:w="1606" w:type="dxa"/>
          </w:tcPr>
          <w:p w14:paraId="51FAC071" w14:textId="77777777" w:rsidR="00BC757D" w:rsidRPr="00A56534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68 (2 часа в неделю)</w:t>
            </w:r>
          </w:p>
        </w:tc>
        <w:tc>
          <w:tcPr>
            <w:tcW w:w="1708" w:type="dxa"/>
          </w:tcPr>
          <w:p w14:paraId="1BB58585" w14:textId="77777777" w:rsidR="00BC757D" w:rsidRPr="00A56534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102 (3 часа в неделю)</w:t>
            </w:r>
          </w:p>
        </w:tc>
      </w:tr>
      <w:tr w:rsidR="00BC757D" w:rsidRPr="00BC757D" w14:paraId="71A5D6E9" w14:textId="77777777" w:rsidTr="00676032">
        <w:tc>
          <w:tcPr>
            <w:tcW w:w="1417" w:type="dxa"/>
          </w:tcPr>
          <w:p w14:paraId="5128BECF" w14:textId="77777777" w:rsidR="00BC757D" w:rsidRPr="00A56534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8354" w:type="dxa"/>
            <w:gridSpan w:val="5"/>
          </w:tcPr>
          <w:p w14:paraId="232CEEEE" w14:textId="77777777" w:rsidR="00BC757D" w:rsidRPr="00A56534" w:rsidRDefault="00BC757D" w:rsidP="00BC7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3B9C" w:rsidRPr="00A56534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r w:rsidR="00607A4F"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="006C3B9C"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ник для 5 класса </w:t>
            </w:r>
            <w:r w:rsidR="00607A4F" w:rsidRPr="00A5653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организаций: основное общее образование: в 2 ч./под ред. И.Н. Сухих. – 2-</w:t>
            </w:r>
            <w:r w:rsidR="00125CC4"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е изд. </w:t>
            </w:r>
            <w:r w:rsidR="00607A4F" w:rsidRPr="00A565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</w:t>
            </w:r>
            <w:r w:rsidR="00125CC4"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607A4F"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здательский центр «Академия», 2015 г.</w:t>
            </w:r>
          </w:p>
          <w:p w14:paraId="0DD6F13D" w14:textId="77777777" w:rsidR="00607A4F" w:rsidRPr="00A56534" w:rsidRDefault="00607A4F" w:rsidP="00607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учеб</w:t>
            </w:r>
            <w:r w:rsidR="00125CC4" w:rsidRPr="00A56534">
              <w:rPr>
                <w:rFonts w:ascii="Times New Roman" w:hAnsi="Times New Roman" w:cs="Times New Roman"/>
                <w:sz w:val="24"/>
                <w:szCs w:val="24"/>
              </w:rPr>
              <w:t>ник для 6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организаций: основное общее образование: в 2 ч./под ред. И.Н. Сухих. – 3-</w:t>
            </w:r>
            <w:r w:rsidR="00125CC4"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е изд. 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</w:t>
            </w:r>
            <w:r w:rsidR="00125CC4"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здательский центр «Академия»</w:t>
            </w:r>
            <w:r w:rsidR="00125CC4"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2014</w:t>
            </w: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09F15D4C" w14:textId="77777777" w:rsidR="00607A4F" w:rsidRPr="00A56534" w:rsidRDefault="00607A4F" w:rsidP="00607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учеб</w:t>
            </w:r>
            <w:r w:rsidR="00125CC4" w:rsidRPr="00A56534">
              <w:rPr>
                <w:rFonts w:ascii="Times New Roman" w:hAnsi="Times New Roman" w:cs="Times New Roman"/>
                <w:sz w:val="24"/>
                <w:szCs w:val="24"/>
              </w:rPr>
              <w:t>ник для 7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организаций: основное общее образование: в 2 ч./под ред. И.Н. Сухих. –</w:t>
            </w:r>
            <w:r w:rsidR="00125CC4"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CC4" w:rsidRPr="00A56534">
              <w:rPr>
                <w:rFonts w:ascii="Times New Roman" w:hAnsi="Times New Roman" w:cs="Times New Roman"/>
                <w:sz w:val="24"/>
                <w:szCs w:val="24"/>
              </w:rPr>
              <w:t>е изд.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</w:t>
            </w:r>
            <w:r w:rsidR="00125CC4"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здательский центр «Академия», 2013 г.</w:t>
            </w:r>
          </w:p>
          <w:p w14:paraId="0B94DF90" w14:textId="77777777" w:rsidR="00125CC4" w:rsidRPr="00A56534" w:rsidRDefault="00125CC4" w:rsidP="00125C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Литература: учебник для 8 класса общеобразовательных организаций: основное общее образование: в 2 ч./под ред. И.Н. Сухих. – 2-е изд.–  </w:t>
            </w: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Издательский центр «Академия», 2013 г.</w:t>
            </w:r>
          </w:p>
          <w:p w14:paraId="69515E91" w14:textId="77777777" w:rsidR="00BC757D" w:rsidRPr="00A56534" w:rsidRDefault="00125CC4" w:rsidP="00BC75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A565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учебник для 9 класса общеобразовательных организаций: основное общее образование: в 2 ч./под ред. И.Н. Сухих. – </w:t>
            </w:r>
            <w:r w:rsidRPr="00A56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М.: Издательский центр «Академия», 2018 г.</w:t>
            </w:r>
          </w:p>
        </w:tc>
      </w:tr>
      <w:tr w:rsidR="00BC757D" w:rsidRPr="00BC757D" w14:paraId="0D929B6A" w14:textId="77777777" w:rsidTr="00676032">
        <w:tc>
          <w:tcPr>
            <w:tcW w:w="1417" w:type="dxa"/>
          </w:tcPr>
          <w:p w14:paraId="02329A9D" w14:textId="77777777" w:rsidR="00BC757D" w:rsidRPr="00BC757D" w:rsidRDefault="00BC757D" w:rsidP="00BC7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7D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54" w:type="dxa"/>
            <w:gridSpan w:val="5"/>
          </w:tcPr>
          <w:p w14:paraId="6A623726" w14:textId="77777777" w:rsidR="00BC757D" w:rsidRPr="004D2BEF" w:rsidRDefault="00BC757D" w:rsidP="00BC757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D2B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14:paraId="54EA9CE6" w14:textId="77777777" w:rsidR="00BC757D" w:rsidRPr="004D2BEF" w:rsidRDefault="00BC757D" w:rsidP="00BC757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D2B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14:paraId="47920A35" w14:textId="77777777" w:rsidR="00BC757D" w:rsidRPr="004D2BEF" w:rsidRDefault="00BC757D" w:rsidP="00BC757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D2B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14:paraId="489E6740" w14:textId="77777777" w:rsidR="00BC757D" w:rsidRPr="004D2BEF" w:rsidRDefault="00BC757D" w:rsidP="00BC757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D2B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14:paraId="7FEBCD79" w14:textId="77777777" w:rsidR="00BC757D" w:rsidRPr="004D2BEF" w:rsidRDefault="00BC757D" w:rsidP="00BC757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r w:rsidRPr="004D2B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суждений и оценок по поводу прочитанного;</w:t>
            </w:r>
          </w:p>
          <w:p w14:paraId="1436A940" w14:textId="77777777" w:rsidR="00BC757D" w:rsidRPr="00A56534" w:rsidRDefault="00BC757D" w:rsidP="00BC757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D2B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4D2B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общеучебными</w:t>
            </w:r>
            <w:proofErr w:type="spellEnd"/>
            <w:r w:rsidRPr="004D2B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её, </w:t>
            </w:r>
            <w:r w:rsidRPr="00A5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осуществлять библиографический поиск, находить и обрабатывать необходимую информацию из различных источников, включая Интернет).</w:t>
            </w:r>
          </w:p>
          <w:p w14:paraId="1007AD55" w14:textId="77777777" w:rsidR="00BC757D" w:rsidRPr="00A56534" w:rsidRDefault="00BC757D" w:rsidP="00BC757D">
            <w:pPr>
              <w:tabs>
                <w:tab w:val="left" w:pos="9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14:paraId="11914862" w14:textId="77777777" w:rsidR="00BC757D" w:rsidRPr="00BC757D" w:rsidRDefault="00BC757D" w:rsidP="00BC757D">
            <w:pPr>
              <w:spacing w:after="0" w:line="240" w:lineRule="auto"/>
              <w:ind w:left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222" w:rsidRPr="00BC757D" w14:paraId="11EAF680" w14:textId="77777777" w:rsidTr="00A75200">
        <w:tc>
          <w:tcPr>
            <w:tcW w:w="1417" w:type="dxa"/>
          </w:tcPr>
          <w:p w14:paraId="4C60F3BE" w14:textId="77777777" w:rsidR="00C31222" w:rsidRPr="00BC757D" w:rsidRDefault="00C31222" w:rsidP="00C3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1729" w:type="dxa"/>
          </w:tcPr>
          <w:p w14:paraId="3E73AFBE" w14:textId="77777777" w:rsidR="004E344E" w:rsidRPr="004E344E" w:rsidRDefault="00946D97" w:rsidP="00C3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(1ч).       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>Мир человека и его изображение в фольклоре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ч)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>Мой дом – мой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ч)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344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>Природа – мир, окружающий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(29 ч)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>.              Дороги к счастью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(27 ч)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4E34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>Мир – сообщество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(24 ч)</w:t>
            </w:r>
            <w:r w:rsidR="004E344E" w:rsidRPr="004E34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</w:tcPr>
          <w:p w14:paraId="7729DF31" w14:textId="77777777" w:rsidR="00C31222" w:rsidRPr="005C2586" w:rsidRDefault="005C2586" w:rsidP="00C3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586">
              <w:rPr>
                <w:rFonts w:ascii="Times New Roman" w:hAnsi="Times New Roman" w:cs="Times New Roman"/>
                <w:sz w:val="24"/>
                <w:szCs w:val="24"/>
              </w:rPr>
              <w:t>Введение (2ч). Герой в мифах (7 ч).                                Герой и человек в фольклоре (7 ч).                                Герой и человек в литературе (86 ч).</w:t>
            </w:r>
          </w:p>
          <w:p w14:paraId="1C644C78" w14:textId="77777777" w:rsidR="00C31222" w:rsidRPr="00BC757D" w:rsidRDefault="00C31222" w:rsidP="00C3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ED66033" w14:textId="77777777" w:rsidR="005C2586" w:rsidRPr="005C2586" w:rsidRDefault="005C2586" w:rsidP="00C3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(1ч).                </w:t>
            </w:r>
            <w:r w:rsidRPr="005C2586">
              <w:rPr>
                <w:rFonts w:ascii="Times New Roman" w:hAnsi="Times New Roman" w:cs="Times New Roman"/>
                <w:sz w:val="24"/>
                <w:szCs w:val="24"/>
              </w:rPr>
              <w:t>Героизм и патриотизм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ч).                    </w:t>
            </w:r>
            <w:r w:rsidRPr="005C2586">
              <w:rPr>
                <w:rFonts w:ascii="Times New Roman" w:hAnsi="Times New Roman" w:cs="Times New Roman"/>
                <w:sz w:val="24"/>
                <w:szCs w:val="24"/>
              </w:rPr>
              <w:t xml:space="preserve"> Мир литературных </w:t>
            </w:r>
            <w:r w:rsidR="00581E35" w:rsidRPr="005C2586">
              <w:rPr>
                <w:rFonts w:ascii="Times New Roman" w:hAnsi="Times New Roman" w:cs="Times New Roman"/>
                <w:sz w:val="24"/>
                <w:szCs w:val="24"/>
              </w:rPr>
              <w:t>героев (</w:t>
            </w:r>
            <w:r w:rsidR="00581E35">
              <w:rPr>
                <w:rFonts w:ascii="Times New Roman" w:hAnsi="Times New Roman" w:cs="Times New Roman"/>
                <w:sz w:val="24"/>
                <w:szCs w:val="24"/>
              </w:rPr>
              <w:t xml:space="preserve">18 ч).          </w:t>
            </w:r>
            <w:r w:rsidRPr="005C2586">
              <w:rPr>
                <w:rFonts w:ascii="Times New Roman" w:hAnsi="Times New Roman" w:cs="Times New Roman"/>
                <w:sz w:val="24"/>
                <w:szCs w:val="24"/>
              </w:rPr>
              <w:t xml:space="preserve">Герой и нравственный </w:t>
            </w:r>
            <w:r w:rsidR="00581E35" w:rsidRPr="005C2586">
              <w:rPr>
                <w:rFonts w:ascii="Times New Roman" w:hAnsi="Times New Roman" w:cs="Times New Roman"/>
                <w:sz w:val="24"/>
                <w:szCs w:val="24"/>
              </w:rPr>
              <w:t>выбор (</w:t>
            </w:r>
            <w:r w:rsidRPr="005C2586">
              <w:rPr>
                <w:rFonts w:ascii="Times New Roman" w:hAnsi="Times New Roman" w:cs="Times New Roman"/>
                <w:sz w:val="24"/>
                <w:szCs w:val="24"/>
              </w:rPr>
              <w:t xml:space="preserve">25 ч). «Странный </w:t>
            </w:r>
            <w:r w:rsidR="00581E35" w:rsidRPr="005C2586">
              <w:rPr>
                <w:rFonts w:ascii="Times New Roman" w:hAnsi="Times New Roman" w:cs="Times New Roman"/>
                <w:sz w:val="24"/>
                <w:szCs w:val="24"/>
              </w:rPr>
              <w:t>человек» в</w:t>
            </w:r>
            <w:r w:rsidRPr="005C2586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</w:t>
            </w:r>
            <w:r w:rsidR="00581E35" w:rsidRPr="005C2586">
              <w:rPr>
                <w:rFonts w:ascii="Times New Roman" w:hAnsi="Times New Roman" w:cs="Times New Roman"/>
                <w:sz w:val="24"/>
                <w:szCs w:val="24"/>
              </w:rPr>
              <w:t>времени (</w:t>
            </w:r>
            <w:r w:rsidRPr="005C2586">
              <w:rPr>
                <w:rFonts w:ascii="Times New Roman" w:hAnsi="Times New Roman" w:cs="Times New Roman"/>
                <w:sz w:val="24"/>
                <w:szCs w:val="24"/>
              </w:rPr>
              <w:t>9 ч).</w:t>
            </w:r>
          </w:p>
          <w:p w14:paraId="11355EBF" w14:textId="77777777" w:rsidR="005C2586" w:rsidRPr="00BC757D" w:rsidRDefault="005C2586" w:rsidP="00C3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14:paraId="47806D2C" w14:textId="77777777" w:rsidR="00C31222" w:rsidRDefault="00C31222" w:rsidP="00C3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</w:t>
            </w:r>
            <w:r w:rsidR="00946D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(4 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24E91C22" w14:textId="77777777" w:rsidR="00C31222" w:rsidRPr="00BC757D" w:rsidRDefault="00C31222" w:rsidP="00C312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(первая половина)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(35ч)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(вторая половина)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(10ч)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(первая половина)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(6 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(вторая половина)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(2 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народов России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(2 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Зарубежная литература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(7 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Сведения по теории и истории литературы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(1 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14:paraId="1DE91474" w14:textId="77777777" w:rsidR="00C31222" w:rsidRDefault="00C31222" w:rsidP="00C3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</w:t>
            </w:r>
            <w:r w:rsidR="004E34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 ч)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11C2604A" w14:textId="77777777" w:rsidR="00C31222" w:rsidRDefault="00C31222" w:rsidP="00C3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3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Вечные образы: словарь культуры</w:t>
            </w:r>
            <w:r w:rsidR="004E34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ч)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8F4A88F" w14:textId="77777777" w:rsidR="00C31222" w:rsidRDefault="00C31222" w:rsidP="00C3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5D">
              <w:rPr>
                <w:rFonts w:ascii="Times New Roman" w:hAnsi="Times New Roman"/>
                <w:sz w:val="24"/>
                <w:szCs w:val="24"/>
              </w:rPr>
              <w:t>Литература средних веков и Возрождения</w:t>
            </w:r>
            <w:r w:rsidR="004E344E">
              <w:rPr>
                <w:rFonts w:ascii="Times New Roman" w:hAnsi="Times New Roman"/>
                <w:sz w:val="24"/>
                <w:szCs w:val="24"/>
              </w:rPr>
              <w:t xml:space="preserve"> (7 ч)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F36033" w14:textId="77777777" w:rsidR="00C31222" w:rsidRDefault="00C31222" w:rsidP="00C312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3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история и литература: от Древней Руси до Золотого века</w:t>
            </w:r>
            <w:r w:rsidR="004E34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 ч)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6FBE4DBB" w14:textId="77777777" w:rsidR="00C31222" w:rsidRDefault="00C31222" w:rsidP="00C3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3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литература ХVIII - начала ХIХ века</w:t>
            </w:r>
            <w:r w:rsidR="004E34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(12 ч)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72B8EA87" w14:textId="77777777" w:rsidR="00C31222" w:rsidRDefault="00C31222" w:rsidP="004E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(первая по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ловина) (5</w:t>
            </w:r>
            <w:r w:rsidR="00946D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ч).               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(вторая половина)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(4 ч)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(первая </w:t>
            </w:r>
            <w:r w:rsidR="005C25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половина)  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(1ч).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Русская литература </w:t>
            </w:r>
            <w:r w:rsidRPr="00666C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века (вторая 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половина) (4 </w:t>
            </w:r>
            <w:r w:rsidR="00581E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ч)  </w:t>
            </w:r>
            <w:r w:rsidR="004E34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Литература народов России (1 ч).</w:t>
            </w:r>
          </w:p>
          <w:p w14:paraId="3B0A36F4" w14:textId="77777777" w:rsidR="00C31222" w:rsidRPr="00CF435D" w:rsidRDefault="00C31222" w:rsidP="00C31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FF4764" w14:textId="77777777" w:rsidR="00BC757D" w:rsidRDefault="00BC757D"/>
    <w:sectPr w:rsidR="00BC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920"/>
    <w:multiLevelType w:val="hybridMultilevel"/>
    <w:tmpl w:val="6A104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31"/>
    <w:rsid w:val="00125CC4"/>
    <w:rsid w:val="003A2AFA"/>
    <w:rsid w:val="004E344E"/>
    <w:rsid w:val="00581E35"/>
    <w:rsid w:val="005C2586"/>
    <w:rsid w:val="00607A4F"/>
    <w:rsid w:val="00676032"/>
    <w:rsid w:val="006C3B9C"/>
    <w:rsid w:val="00946D97"/>
    <w:rsid w:val="00A56534"/>
    <w:rsid w:val="00A75200"/>
    <w:rsid w:val="00BC757D"/>
    <w:rsid w:val="00C21F31"/>
    <w:rsid w:val="00C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4D69"/>
  <w15:chartTrackingRefBased/>
  <w15:docId w15:val="{FABA9630-98BF-4FCE-A146-C0F3BEBB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5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57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1</cp:lastModifiedBy>
  <cp:revision>6</cp:revision>
  <dcterms:created xsi:type="dcterms:W3CDTF">2020-05-04T16:04:00Z</dcterms:created>
  <dcterms:modified xsi:type="dcterms:W3CDTF">2021-09-09T08:14:00Z</dcterms:modified>
</cp:coreProperties>
</file>